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3" w:rsidRPr="00CF61F3" w:rsidRDefault="00CF61F3" w:rsidP="00CF61F3">
      <w:pPr>
        <w:shd w:val="clear" w:color="auto" w:fill="EF2F24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</w:pPr>
      <w:r w:rsidRPr="00CF61F3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  <w:t>Výzva na predkladanie Žiadostí o nenávratný finančný príspevok pre oblasť zamerania Obnova a modernizácia základnej infraštruktúry a skvalitnenie životného prostredia 2009-02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</w:p>
    <w:p w:rsidR="00CF61F3" w:rsidRDefault="00CF61F3" w:rsidP="00CF61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Výzva na predkladanie Žiadostí o nenávratný finančný príspevok v rámci oblasti zamerania Obnova a modernizácia základnej infraštruktúry a skvalitnenie životného prostredia s kódom </w:t>
      </w:r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 xml:space="preserve">2009-02 bola uzavretá dňa 26. februára 2010. </w:t>
      </w: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>V súčasnosti prebieha hodnotiaci proces predložených Žiadostí o NFP.</w:t>
      </w:r>
    </w:p>
    <w:p w:rsidR="00CF61F3" w:rsidRPr="00CF61F3" w:rsidRDefault="00CF61F3" w:rsidP="00CF61F3">
      <w:pPr>
        <w:shd w:val="clear" w:color="auto" w:fill="EF2F24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</w:pPr>
      <w:r w:rsidRPr="00CF61F3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  <w:t>Inštrukcie pre Výzvu 2009-02 v prvom kole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Úrad vlády Slovenskej republiky ako Národný kontaktný bod pre Program švajčiarsko-slovenskej spolupráce vyhlasuje dňa 26 októbra 2009 otvorenú výzvu na predkladanie žiadostí o nenávratný finančný príspevok v rámci prioritnej oblasti Životné prostredie a infraštruktúra pre oblasť zamerania Obnova a modernizácia základnej infraštruktúry a skvalitnenie životného prostredia. Z Programu švajčiarsko-slovenskej spolupráce budú podporené projekty, ktorých cieľom je realizácia aktivít podporujúcich „Trvalo udržateľné hospodárstvo odpadových vôd“ v týchto oblastiach: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- aglomerácie, ktoré vo svojom rozvoji presiahli veľkostnú kategóriu nad 2 000 ekvivalentných obyvateľov, a ktoré nie sú uvedené v zozname aglomerácií v Národnom programe SR pre vykonanie smernice rady 91/271/EHS v znení smernice Komisie 98/15/ES a nariadenia EP a Rady 1882/2003/ES, Prílohy 2, ktorá v súlade s Prístupovou zmluvou definuje záväzky Slovenskej republiky voči Európskej únii;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- aglomerácie veľkostnej kategórie pod 2 000 ekvivalentných obyvateľov, ktorých intravilán alebo zastavané územie zasahuje do I. alebo II. stupňa ochranného pásma využívaného vodárenského zdroja.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 xml:space="preserve">Výzva je otvorená po dobu 4 </w:t>
      </w:r>
      <w:proofErr w:type="spellStart"/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roch</w:t>
      </w:r>
      <w:proofErr w:type="spellEnd"/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 xml:space="preserve"> mesiacov od jej vyhlásenia. Konečný termín na predkladanie žiadostí o nenávratný finančný príspevok je stanovený na 26. februára 2010. 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 xml:space="preserve">Oprávnenými žiadateľmi o NFP sú obce, združenia obcí v zmysle zákona 369/1990 o obecnom zriadení v znení neskorších predpisov, vlastníci alebo prevádzkovatelia </w:t>
      </w:r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 xml:space="preserve">verejnej kanalizácie v zmysle zákona 442/2002 </w:t>
      </w:r>
      <w:proofErr w:type="spellStart"/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Z.z</w:t>
      </w:r>
      <w:proofErr w:type="spellEnd"/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 xml:space="preserve">. o verejných vodovodoch a verejných kanalizáciách a o zmene a doplnení zákona č. 276/2001 </w:t>
      </w:r>
      <w:proofErr w:type="spellStart"/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Z.z</w:t>
      </w:r>
      <w:proofErr w:type="spellEnd"/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 xml:space="preserve">. a zákona č. 394/2009, so sídlom </w:t>
      </w:r>
      <w:r w:rsidRPr="00CF61F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na území Slovenskej republiky.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 xml:space="preserve">Nenávratný finančný príspevok bude poskytnutý iba pre projekty, ktorých minimálna predpokladaná výška priamych výdavkov bude 1 983 602,00 EUR na jeden projekt (3 000 </w:t>
      </w:r>
      <w:proofErr w:type="spellStart"/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000</w:t>
      </w:r>
      <w:proofErr w:type="spellEnd"/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 xml:space="preserve"> CHF).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b/>
          <w:bCs/>
          <w:sz w:val="17"/>
          <w:szCs w:val="17"/>
          <w:lang w:eastAsia="sk-SK"/>
        </w:rPr>
        <w:t>Všetky podrobnejšie informácie sú zverejnené na internetovej stránke</w:t>
      </w:r>
      <w:r w:rsidRPr="00CF61F3">
        <w:rPr>
          <w:rFonts w:ascii="Verdana" w:eastAsia="Times New Roman" w:hAnsi="Verdana" w:cs="Times New Roman"/>
          <w:b/>
          <w:bCs/>
          <w:color w:val="505355"/>
          <w:sz w:val="17"/>
          <w:szCs w:val="17"/>
          <w:lang w:eastAsia="sk-SK"/>
        </w:rPr>
        <w:t xml:space="preserve"> </w:t>
      </w:r>
      <w:hyperlink r:id="rId8" w:history="1">
        <w:r w:rsidRPr="00CF61F3">
          <w:rPr>
            <w:rFonts w:ascii="Verdana" w:eastAsia="Times New Roman" w:hAnsi="Verdana" w:cs="Times New Roman"/>
            <w:b/>
            <w:bCs/>
            <w:color w:val="1943DF"/>
            <w:sz w:val="17"/>
            <w:szCs w:val="17"/>
            <w:lang w:eastAsia="sk-SK"/>
          </w:rPr>
          <w:t>www.swiss-contribution.sk</w:t>
        </w:r>
      </w:hyperlink>
      <w:r w:rsidRPr="00CF61F3">
        <w:rPr>
          <w:rFonts w:ascii="Verdana" w:eastAsia="Times New Roman" w:hAnsi="Verdana" w:cs="Times New Roman"/>
          <w:b/>
          <w:bCs/>
          <w:color w:val="505355"/>
          <w:sz w:val="17"/>
          <w:szCs w:val="17"/>
          <w:lang w:eastAsia="sk-SK"/>
        </w:rPr>
        <w:t xml:space="preserve">. </w:t>
      </w:r>
    </w:p>
    <w:p w:rsidR="00CF61F3" w:rsidRPr="00CF61F3" w:rsidRDefault="00CF61F3" w:rsidP="00CF61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</w:p>
    <w:p w:rsidR="00CF61F3" w:rsidRPr="00CF61F3" w:rsidRDefault="00CF61F3" w:rsidP="00CF61F3">
      <w:pPr>
        <w:shd w:val="clear" w:color="auto" w:fill="EF2F24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</w:pPr>
      <w:r w:rsidRPr="00CF61F3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  <w:t>Hodnotenie Žiadostí o NFP v rámci Výzvy 2009-02 v prvom kole hodnotenia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</w:p>
    <w:p w:rsidR="00CF61F3" w:rsidRPr="00CF61F3" w:rsidRDefault="00CF61F3" w:rsidP="00CF61F3">
      <w:pPr>
        <w:numPr>
          <w:ilvl w:val="0"/>
          <w:numId w:val="6"/>
        </w:numPr>
        <w:shd w:val="clear" w:color="auto" w:fill="FFFFFF"/>
        <w:spacing w:after="0" w:line="240" w:lineRule="auto"/>
        <w:ind w:left="3375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Dňa 14. júna 2010 bola ukončená kontrola administratívnej zhody všetkých doručených Žiadostí o NFP v kvalite Projektového zámeru: </w:t>
      </w:r>
      <w:hyperlink r:id="rId9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>Hodnotenie Žiadostí o NFP v kvalite Projektového zámeru v rámci Výzvy 2009-02</w:t>
        </w:r>
      </w:hyperlink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</w:t>
      </w:r>
    </w:p>
    <w:p w:rsidR="00CF61F3" w:rsidRPr="00CF61F3" w:rsidRDefault="00CF61F3" w:rsidP="00CF61F3">
      <w:pPr>
        <w:numPr>
          <w:ilvl w:val="0"/>
          <w:numId w:val="7"/>
        </w:numPr>
        <w:shd w:val="clear" w:color="auto" w:fill="FFFFFF"/>
        <w:spacing w:after="0" w:line="240" w:lineRule="auto"/>
        <w:ind w:left="3375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Dňa 18. júna 2010 bola ukončená kontrola oprávnenosti žiadosti a </w:t>
      </w:r>
      <w:proofErr w:type="spellStart"/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>oprávneosti</w:t>
      </w:r>
      <w:proofErr w:type="spellEnd"/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žiadateľa: </w:t>
      </w:r>
      <w:hyperlink r:id="rId10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>Hodnotenie Žiadostí o NFP v kvalite Projektového zámeru v rámci Výzvy 2009-02</w:t>
        </w:r>
      </w:hyperlink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</w:t>
      </w:r>
    </w:p>
    <w:p w:rsidR="00CF61F3" w:rsidRPr="00CF61F3" w:rsidRDefault="00CF61F3" w:rsidP="00CF61F3">
      <w:pPr>
        <w:numPr>
          <w:ilvl w:val="0"/>
          <w:numId w:val="8"/>
        </w:numPr>
        <w:shd w:val="clear" w:color="auto" w:fill="FFFFFF"/>
        <w:spacing w:after="0" w:line="240" w:lineRule="auto"/>
        <w:ind w:left="3375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Dňa 30. septembra 2010 bolo ukončené odborné hodnotenie Žiadostí o NFP v kvalite Projektového zámeru </w:t>
      </w:r>
      <w:hyperlink r:id="rId11" w:history="1">
        <w:r w:rsidRPr="00CF61F3">
          <w:rPr>
            <w:rFonts w:ascii="Verdana" w:eastAsia="Times New Roman" w:hAnsi="Verdana" w:cs="Times New Roman"/>
            <w:color w:val="383969"/>
            <w:sz w:val="17"/>
            <w:szCs w:val="17"/>
            <w:lang w:eastAsia="sk-SK"/>
          </w:rPr>
          <w:t>Výberovou komisiou</w:t>
        </w:r>
      </w:hyperlink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: </w:t>
      </w:r>
      <w:hyperlink r:id="rId12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>Hodnotenie Žiadostí o NFP v kvalite Projektového zámeru v rámci Výzvy 2009-02</w:t>
        </w:r>
      </w:hyperlink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</w:t>
      </w:r>
    </w:p>
    <w:p w:rsidR="00CF61F3" w:rsidRPr="00CF61F3" w:rsidRDefault="00CF61F3" w:rsidP="00CF61F3">
      <w:pPr>
        <w:numPr>
          <w:ilvl w:val="0"/>
          <w:numId w:val="9"/>
        </w:numPr>
        <w:shd w:val="clear" w:color="auto" w:fill="FFFFFF"/>
        <w:spacing w:after="0" w:line="240" w:lineRule="auto"/>
        <w:ind w:left="3375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Dňa 21. októbra 2010 sa uskutočnilo </w:t>
      </w:r>
      <w:hyperlink r:id="rId13" w:history="1">
        <w:r w:rsidRPr="00CF61F3">
          <w:rPr>
            <w:rFonts w:ascii="Verdana" w:eastAsia="Times New Roman" w:hAnsi="Verdana" w:cs="Times New Roman"/>
            <w:color w:val="383969"/>
            <w:sz w:val="17"/>
            <w:szCs w:val="17"/>
            <w:lang w:eastAsia="sk-SK"/>
          </w:rPr>
          <w:t>7. zasadnutie Národného monitorovacieho výboru pre Švajčiarsky finančný mechanizmus</w:t>
        </w:r>
      </w:hyperlink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: </w:t>
      </w:r>
      <w:hyperlink r:id="rId14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>Hodnotenie Žiadostí o NFP v kvalite Projektového zámeru v rámci Výzvy 2009-02</w:t>
        </w:r>
      </w:hyperlink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</w:t>
      </w:r>
    </w:p>
    <w:p w:rsidR="00CF61F3" w:rsidRPr="00CF61F3" w:rsidRDefault="00CF61F3" w:rsidP="00CF61F3">
      <w:pPr>
        <w:numPr>
          <w:ilvl w:val="0"/>
          <w:numId w:val="10"/>
        </w:numPr>
        <w:shd w:val="clear" w:color="auto" w:fill="FFFFFF"/>
        <w:spacing w:after="0" w:line="240" w:lineRule="auto"/>
        <w:ind w:left="3375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Výsledky hodnotiaceho procesu Žiadostí o NFP v kvalite Projektového zámeru Švajčiarskou konfederáciou: </w:t>
      </w:r>
      <w:hyperlink r:id="rId15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 xml:space="preserve">Hodnotenie </w:t>
        </w:r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lastRenderedPageBreak/>
          <w:t>Žiadostí o NFP v kvalite Projektového zámeru v rámci Výzvy 2009-02</w:t>
        </w:r>
        <w:r w:rsidRPr="00CF61F3">
          <w:rPr>
            <w:rFonts w:ascii="Verdana" w:eastAsia="Times New Roman" w:hAnsi="Verdana" w:cs="Times New Roman"/>
            <w:color w:val="383969"/>
            <w:sz w:val="17"/>
            <w:szCs w:val="17"/>
            <w:lang w:eastAsia="sk-SK"/>
          </w:rPr>
          <w:t xml:space="preserve"> </w:t>
        </w:r>
      </w:hyperlink>
    </w:p>
    <w:p w:rsidR="00CF61F3" w:rsidRDefault="00CF61F3" w:rsidP="00046A2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F61F3" w:rsidRDefault="00CF61F3" w:rsidP="00046A2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46A2F" w:rsidRPr="00046A2F" w:rsidRDefault="00046A2F" w:rsidP="00046A2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REGISTRÁCIA A HODNOTENIE ŽIADOSTÍ O NENÁVRATNÝ FINANČNÝ PRÍSPEVOK</w:t>
      </w:r>
    </w:p>
    <w:p w:rsidR="00046A2F" w:rsidRPr="00046A2F" w:rsidRDefault="00046A2F" w:rsidP="0004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46A2F" w:rsidRPr="00046A2F" w:rsidRDefault="00046A2F" w:rsidP="0004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Kód výzvy:</w:t>
      </w: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ab/>
        <w:t>2009-02</w:t>
      </w:r>
    </w:p>
    <w:p w:rsidR="00046A2F" w:rsidRPr="00046A2F" w:rsidRDefault="00046A2F" w:rsidP="0004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Prioritná oblasť: </w:t>
      </w: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ab/>
        <w:t>ŽIVOTNÉ PROSTREDIE A INFRAŠTRUKTÚRA</w:t>
      </w:r>
    </w:p>
    <w:p w:rsidR="00046A2F" w:rsidRPr="00046A2F" w:rsidRDefault="00046A2F" w:rsidP="0004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Oblasť zamerania:</w:t>
      </w: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ab/>
        <w:t>Obnova a modernizácia základnej infraštruktúry a skvalitnenie životného prostredia</w:t>
      </w:r>
    </w:p>
    <w:p w:rsidR="00046A2F" w:rsidRPr="00046A2F" w:rsidRDefault="00046A2F" w:rsidP="0004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14148" w:type="dxa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583"/>
        <w:gridCol w:w="1080"/>
        <w:gridCol w:w="900"/>
        <w:gridCol w:w="1080"/>
        <w:gridCol w:w="1080"/>
        <w:gridCol w:w="1620"/>
        <w:gridCol w:w="1080"/>
        <w:gridCol w:w="900"/>
        <w:gridCol w:w="1080"/>
        <w:gridCol w:w="1080"/>
        <w:gridCol w:w="1080"/>
        <w:gridCol w:w="1080"/>
      </w:tblGrid>
      <w:tr w:rsidR="00046A2F" w:rsidRPr="00046A2F" w:rsidTr="00CF61F3">
        <w:trPr>
          <w:cantSplit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</w:pPr>
            <w:proofErr w:type="spellStart"/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P.č</w:t>
            </w:r>
            <w:proofErr w:type="spellEnd"/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Žiadateľ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Deň doručenia na ÚVSR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Číslo záznamu ÚV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Splnenie podmienok predloženia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A/N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Kód ŠFM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Názov projektu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Výška požadovaného NFP (EURO)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Admin. overenie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color w:val="000080"/>
                <w:sz w:val="18"/>
                <w:szCs w:val="18"/>
                <w:lang w:eastAsia="sk-SK"/>
              </w:rPr>
              <w:t>A/N/A**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Overenie oprávnenosti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A/N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Odborné hodnotenie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A/N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Rozhodnutie NMV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Rozhodnutie ŠK</w:t>
            </w: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Lom nad Rimavicou 13,</w:t>
            </w:r>
          </w:p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97653 Lom nad Rimavicou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9707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5289/2010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Inžinierske siete Lom nad Rimavicou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4 764 820,75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Oravská vodárenská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</w:t>
            </w: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 xml:space="preserve">spoločnosť, a.s., </w:t>
            </w:r>
            <w:proofErr w:type="spellStart"/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Bysterecká</w:t>
            </w:r>
            <w:proofErr w:type="spellEnd"/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2180,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02680 Dolný Kubín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24.2.2010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9708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5240/201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Breza - kanalizácia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2 703 920,00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Nitrianska Blatnica,</w:t>
            </w:r>
          </w:p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OÚ č.6,</w:t>
            </w:r>
          </w:p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95605 Nitrianska Blatnica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25.2.2010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9709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5267/2010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ČOV a stoková sieť Nitrianska Blatnica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4 803 272,36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Súľov-Hradná,</w:t>
            </w:r>
          </w:p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01352 Súľov-Hradná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5265/2010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Kanalizácia a ČOV Súľov-Hradná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3 676 853,14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 xml:space="preserve">Združenie obcí </w:t>
            </w:r>
            <w:proofErr w:type="spellStart"/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Mikroregiónu</w:t>
            </w:r>
            <w:proofErr w:type="spellEnd"/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 xml:space="preserve"> MINČOL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,</w:t>
            </w:r>
          </w:p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ul. Na rovni 12, 06541Ľubotín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9711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5269/2010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Kanalizácia a ČOV v obciach </w:t>
            </w:r>
            <w:proofErr w:type="spellStart"/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mikroregiónu</w:t>
            </w:r>
            <w:proofErr w:type="spellEnd"/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MINČOL - zelená pre región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6 423 762,46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Mníšek nad Hnilcom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č. 292,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05564 Mníšek nad Hnilcom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25.2.2010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9712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5270/2010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Miestna kanalizácia a ČOV v obci Mníšek nad Hnilcom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2 248 048,49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 xml:space="preserve">Obec Krásna Ves, 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č.142,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95653 Krásna 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9713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5271/2010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Odvedenie a čistenie odpadových vôd v obci Krásna Ves a Timoradza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3 361 729,30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Jedľové Kostoľany,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č.297,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95196 Jedľové Kostoľany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25.2.2010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9714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5272/2010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Odvedenie a čistenie odpadových vôd v obci Jedľové Kostoľany – kanalizácia a ČOV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4 158 785,17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Malé Chyndice,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OÚ,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95154 Malé Chyndice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9715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5261/2010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Malé Chyndice – odvedenie a čistenie odpadových vôd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1 354 194,00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lastRenderedPageBreak/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Združenie obcí PODHORIE,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Nižná 80,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92206 Nižná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9716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5223/2010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Aglomerácia Podhorie – odvedenie a čistenie odpadových vôd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6 114 390,52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Bystrá,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OÚ Bystrá 62,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97701 Brezno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9717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5264/2010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Kanalizácia a ČOV Bystrá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2 461 078,40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Prašice,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Ul.1.mája 142, 95622 Prašice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9797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5268/2010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Kanalizácia a ČOV v obci Prašice 3.stavba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2 622 636,71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Kozárovce,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č.685,                    93522 Kozárovce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9799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5259/2010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Kozárovce – rozšírenie kanalizačnej siete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3 834 177,85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Častá,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OÚ, Hlavná 168,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90089 Častá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9802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5266/2010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Celoobecná</w:t>
            </w:r>
            <w:proofErr w:type="spellEnd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 kanalizácia a ČOV pre obec Častá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4 135 235,01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Ducové,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OÚ,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92221 Ducové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26.2.2010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9804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5260/2010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Projektová dokumentácia, </w:t>
            </w: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Odkanalizovanie</w:t>
            </w:r>
            <w:proofErr w:type="spellEnd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 obce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58 089,00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Hlboké nad Váhom,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č.219,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01401 Hlboké nad Váhom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9992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5239/2010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Výstavba splaškovej kanalizácie a ČOV v obci Hlboké nad Váhom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2 370 142,88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Kravany nad Dunajom,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č.185,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94636 Kravany nad Dunajom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9996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5262/2010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Výstavba kanalizácie a ČOV v obci Kravany nad Dunajom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2 297 312,48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Predmier,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č.55,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01358 Predmier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9999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5285/2010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Obec </w:t>
            </w: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Premier</w:t>
            </w:r>
            <w:proofErr w:type="spellEnd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 ČOV, splašková kanalizácia a kanalizačné prípojky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5 846 972,38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Tupá,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č.133,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93584 Tupá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10000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5236/2010/ORISFM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Budovanie verejnej kanalizácie v obci Tupá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3 210 093,90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Východoslovenská vodárenská spoločnosť a.s.,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Komenského 50,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04248 Košice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10001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5286/2010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Kanalizácia obcí Sveržov, Tarnov a Rokytov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6 825 951,95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Ždiar,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Obecný úrad 202,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05955 Ždiar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10003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5232/2010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Kanalizácia obce Ždiar, časť 1.etapy, 3.etapa a ČOV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2 715 898,80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Sačurov,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Osloboditeľov 385,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09413 Sačurov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10006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5263/2010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Zvýšenie kapacity ČOV v obci Sačurov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2 999 248,15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Nitrica,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97222 Nitrica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10007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5253/2010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Kanalizácia a ČOV Nitrica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3 918 624,76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lastRenderedPageBreak/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Remetské Hámre,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č.82,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07241 Remetské Hámre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10012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5288/2010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Výstavba verejnej kanalizácie Remetské Hámre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3 010 817,00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Boleráz,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č.586,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91908 Boleráz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10016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5256/2010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Celoobecná</w:t>
            </w:r>
            <w:proofErr w:type="spellEnd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 kanalizácia Boleráz - 2.stavba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2 979 420,81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Nová Dedinka,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Mierová 11,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90029 Nová Dedinka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10022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5226/2010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Nová Dedinka - kanalizácia a ČOV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2 757 479,40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Dvorníky,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č.428,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92056 Dvorníky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10026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5279/2010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ČOV a kanalizácia Dvorníky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5 054 280,60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Voderady,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č.262,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91942 Voderady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10035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5257/2010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Kanalizácia a ČOV Voderady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2 462 950,26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Smižany,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Nám.M.Pajdušáka</w:t>
            </w:r>
            <w:proofErr w:type="spellEnd"/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50,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05311 Smižany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10047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5251/2010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ČOV a stoková sieť v rekreačnej oblasti </w:t>
            </w: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Čingov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3 531 188,27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Kuchyňa,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č.220,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90052 Kuchyňa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10050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5222/2010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Kuchyňa – kanalizácia a ČOV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2 159 275,75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Tušice,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č.130,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07202  Tušice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10051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5282/2010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Tušice-Tušická</w:t>
            </w:r>
            <w:proofErr w:type="spellEnd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 Nová </w:t>
            </w: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Ves-Horovce</w:t>
            </w:r>
            <w:proofErr w:type="spellEnd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 kanalizácia a ČOV </w:t>
            </w: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II.etapa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2 925 807,58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Švedlár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č.87,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05334 Švedlár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10059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5252/2010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Vybudovanie kanalizácie v obci Švedlár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6 543 241,32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Gemerská Poloma,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proofErr w:type="spellStart"/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Nám.SNP</w:t>
            </w:r>
            <w:proofErr w:type="spellEnd"/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211,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04922 Gemerská Poloma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10061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5290/2010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Kanalizácia Gemerská Poloma I. a </w:t>
            </w: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II.stavba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4 688 886,11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Lietavská Svinná-B</w:t>
            </w:r>
            <w:smartTag w:uri="urn:schemas-microsoft-com:office:smarttags" w:element="PersonName">
              <w:r w:rsidRPr="00046A2F">
                <w:rPr>
                  <w:rFonts w:ascii="Arial Narrow" w:eastAsia="Times New Roman" w:hAnsi="Arial Narrow" w:cs="Times New Roman"/>
                  <w:b/>
                  <w:sz w:val="18"/>
                  <w:szCs w:val="18"/>
                  <w:lang w:eastAsia="sk-SK"/>
                </w:rPr>
                <w:t>ab</w:t>
              </w:r>
            </w:smartTag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kov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01311Lietavská Svinná-B</w:t>
            </w:r>
            <w:smartTag w:uri="urn:schemas-microsoft-com:office:smarttags" w:element="PersonName">
              <w:r w:rsidRPr="00046A2F">
                <w:rPr>
                  <w:rFonts w:ascii="Arial Narrow" w:eastAsia="Times New Roman" w:hAnsi="Arial Narrow" w:cs="Times New Roman"/>
                  <w:sz w:val="18"/>
                  <w:szCs w:val="18"/>
                  <w:lang w:eastAsia="sk-SK"/>
                </w:rPr>
                <w:t>ab</w:t>
              </w:r>
            </w:smartTag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kov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10075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5234/2010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Odkanalizovanie</w:t>
            </w:r>
            <w:proofErr w:type="spellEnd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 obce Lietavská Svinná-B</w:t>
            </w:r>
            <w:smartTag w:uri="urn:schemas-microsoft-com:office:smarttags" w:element="PersonName">
              <w:r w:rsidRPr="00046A2F">
                <w:rPr>
                  <w:rFonts w:ascii="Arial Narrow" w:eastAsia="Times New Roman" w:hAnsi="Arial Narrow" w:cs="Arial"/>
                  <w:sz w:val="18"/>
                  <w:szCs w:val="18"/>
                  <w:lang w:eastAsia="sk-SK"/>
                </w:rPr>
                <w:t>ab</w:t>
              </w:r>
            </w:smartTag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kov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3 514 454,00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Nižný Mirošov,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Nižný Mirošov 100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090 11 Vyšný Orlík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10085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5231/2010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Hospodárstvo a čistenie odpadových vôd pre obec Nižný Mirošov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2 675 560,00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OÚ Svidnička,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Kružlová 19,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09202 Svidnička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10093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5284/2010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Hospodárstvo a čistenie odpadových vôd pre obec Svidnička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2 050 147,83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OÚ Víťaz,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08238 Víťaz 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10098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lastRenderedPageBreak/>
              <w:t>42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OÚ Víťaz,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08238 Víťaz 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10099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OÚ Víťaz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08238 Víťaz 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10100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Dlhé nad Cirochou,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č.187,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06782 Dlhé nad Cirochou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10314/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5254/2010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Splašková kanalizácia Dlhé nad Cirochou </w:t>
            </w: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II.etapa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2 978 765,12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Veľké Ripňany,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Hlavná 23,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95607 Veľké Ripňany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10315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5283/2010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 xml:space="preserve">Kanalizácia a ČOV Veľké Ripňany </w:t>
            </w:r>
            <w:proofErr w:type="spellStart"/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II.etapa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3 470 488,66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  <w:tr w:rsidR="00046A2F" w:rsidRPr="00046A2F" w:rsidTr="00CF61F3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Obec Veľký Biel,</w:t>
            </w: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Železničná 76,</w:t>
            </w:r>
          </w:p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90024 Veľký Biel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2.3.2010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10317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widowControl w:val="0"/>
              <w:tabs>
                <w:tab w:val="num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5243/2010</w:t>
            </w:r>
          </w:p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/ORISFM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Kanalizácia obce Veľký Biel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046A2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2 151 948,03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A2F" w:rsidRPr="00046A2F" w:rsidRDefault="00046A2F" w:rsidP="000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6A2F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2F" w:rsidRPr="00046A2F" w:rsidRDefault="00046A2F" w:rsidP="00046A2F">
            <w:pPr>
              <w:spacing w:after="0" w:line="240" w:lineRule="auto"/>
              <w:rPr>
                <w:rFonts w:ascii="Arial Narrow" w:eastAsia="Times New Roman" w:hAnsi="Arial Narrow" w:cs="Times New Roman"/>
                <w:color w:val="000080"/>
                <w:sz w:val="18"/>
                <w:szCs w:val="18"/>
                <w:lang w:eastAsia="sk-SK"/>
              </w:rPr>
            </w:pPr>
          </w:p>
        </w:tc>
      </w:tr>
    </w:tbl>
    <w:p w:rsidR="00046A2F" w:rsidRPr="00046A2F" w:rsidRDefault="00046A2F" w:rsidP="0004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46A2F" w:rsidRPr="00046A2F" w:rsidRDefault="00046A2F" w:rsidP="0004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Vysvetlivky:</w:t>
      </w:r>
    </w:p>
    <w:p w:rsidR="00046A2F" w:rsidRPr="00046A2F" w:rsidRDefault="00046A2F" w:rsidP="0004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ŽoNFP</w:t>
      </w:r>
      <w:proofErr w:type="spellEnd"/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Pr="00046A2F">
        <w:rPr>
          <w:rFonts w:ascii="Arial" w:eastAsia="Times New Roman" w:hAnsi="Arial" w:cs="Arial"/>
          <w:sz w:val="20"/>
          <w:szCs w:val="20"/>
          <w:lang w:eastAsia="sk-SK"/>
        </w:rPr>
        <w:tab/>
        <w:t>Žiadosť o Nenávratný finančný príspevok</w:t>
      </w:r>
    </w:p>
    <w:p w:rsidR="00046A2F" w:rsidRPr="00046A2F" w:rsidRDefault="00046A2F" w:rsidP="00046A2F">
      <w:pPr>
        <w:spacing w:after="0" w:line="240" w:lineRule="auto"/>
        <w:ind w:left="1410" w:hanging="1410"/>
        <w:rPr>
          <w:rFonts w:ascii="Arial" w:eastAsia="Times New Roman" w:hAnsi="Arial" w:cs="Arial"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A/N:</w:t>
      </w:r>
      <w:r w:rsidRPr="00046A2F">
        <w:rPr>
          <w:rFonts w:ascii="Arial" w:eastAsia="Times New Roman" w:hAnsi="Arial" w:cs="Arial"/>
          <w:sz w:val="20"/>
          <w:szCs w:val="20"/>
          <w:lang w:eastAsia="sk-SK"/>
        </w:rPr>
        <w:tab/>
        <w:t>Áno /Nie</w:t>
      </w:r>
    </w:p>
    <w:p w:rsidR="00046A2F" w:rsidRPr="00046A2F" w:rsidRDefault="00046A2F" w:rsidP="00046A2F">
      <w:pPr>
        <w:spacing w:after="0" w:line="240" w:lineRule="auto"/>
        <w:ind w:left="1410" w:hanging="1410"/>
        <w:rPr>
          <w:rFonts w:ascii="Arial" w:eastAsia="Times New Roman" w:hAnsi="Arial" w:cs="Arial"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A*:</w:t>
      </w:r>
      <w:r w:rsidRPr="00046A2F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Áno* - Splnenie podmienok predloženia </w:t>
      </w:r>
      <w:proofErr w:type="spellStart"/>
      <w:r w:rsidRPr="00046A2F">
        <w:rPr>
          <w:rFonts w:ascii="Arial" w:eastAsia="Times New Roman" w:hAnsi="Arial" w:cs="Arial"/>
          <w:sz w:val="20"/>
          <w:szCs w:val="20"/>
          <w:lang w:eastAsia="sk-SK"/>
        </w:rPr>
        <w:t>ŽoNFP</w:t>
      </w:r>
      <w:proofErr w:type="spellEnd"/>
      <w:r w:rsidRPr="00046A2F">
        <w:rPr>
          <w:rFonts w:ascii="Arial" w:eastAsia="Times New Roman" w:hAnsi="Arial" w:cs="Arial"/>
          <w:sz w:val="20"/>
          <w:szCs w:val="20"/>
          <w:lang w:eastAsia="sk-SK"/>
        </w:rPr>
        <w:t xml:space="preserve"> podmienečné, ktoré bude overené v rámci administratívneho overovania </w:t>
      </w:r>
      <w:proofErr w:type="spellStart"/>
      <w:r w:rsidRPr="00046A2F">
        <w:rPr>
          <w:rFonts w:ascii="Arial" w:eastAsia="Times New Roman" w:hAnsi="Arial" w:cs="Arial"/>
          <w:sz w:val="20"/>
          <w:szCs w:val="20"/>
          <w:lang w:eastAsia="sk-SK"/>
        </w:rPr>
        <w:t>ŽoNFP</w:t>
      </w:r>
      <w:proofErr w:type="spellEnd"/>
      <w:r w:rsidRPr="00046A2F">
        <w:rPr>
          <w:rFonts w:ascii="Arial" w:eastAsia="Times New Roman" w:hAnsi="Arial" w:cs="Arial"/>
          <w:sz w:val="20"/>
          <w:szCs w:val="20"/>
          <w:lang w:eastAsia="sk-SK"/>
        </w:rPr>
        <w:t xml:space="preserve"> po doručení dokladu žiadateľa o NFP o podaní </w:t>
      </w:r>
      <w:proofErr w:type="spellStart"/>
      <w:r w:rsidRPr="00046A2F">
        <w:rPr>
          <w:rFonts w:ascii="Arial" w:eastAsia="Times New Roman" w:hAnsi="Arial" w:cs="Arial"/>
          <w:sz w:val="20"/>
          <w:szCs w:val="20"/>
          <w:lang w:eastAsia="sk-SK"/>
        </w:rPr>
        <w:t>ŽoNFP</w:t>
      </w:r>
      <w:proofErr w:type="spellEnd"/>
      <w:r w:rsidRPr="00046A2F">
        <w:rPr>
          <w:rFonts w:ascii="Arial" w:eastAsia="Times New Roman" w:hAnsi="Arial" w:cs="Arial"/>
          <w:sz w:val="20"/>
          <w:szCs w:val="20"/>
          <w:lang w:eastAsia="sk-SK"/>
        </w:rPr>
        <w:t xml:space="preserve"> na poštovú prepravu Národnému kontaktnému bodu (</w:t>
      </w:r>
      <w:r w:rsidRPr="00046A2F">
        <w:rPr>
          <w:rFonts w:ascii="Arial" w:eastAsia="Times New Roman" w:hAnsi="Arial" w:cs="Arial"/>
          <w:b/>
          <w:i/>
          <w:sz w:val="20"/>
          <w:szCs w:val="20"/>
          <w:lang w:eastAsia="sk-SK"/>
        </w:rPr>
        <w:t>Nie</w:t>
      </w:r>
      <w:r w:rsidRPr="00046A2F">
        <w:rPr>
          <w:rFonts w:ascii="Arial" w:eastAsia="Times New Roman" w:hAnsi="Arial" w:cs="Arial"/>
          <w:sz w:val="20"/>
          <w:szCs w:val="20"/>
          <w:lang w:eastAsia="sk-SK"/>
        </w:rPr>
        <w:t xml:space="preserve"> bolo uvádzané iba v prípade, keď bolo jednoznačne preukázané nesplnenie podmienok predloženia Žiadosti o NFP)</w:t>
      </w:r>
    </w:p>
    <w:p w:rsidR="00046A2F" w:rsidRPr="00046A2F" w:rsidRDefault="00046A2F" w:rsidP="00046A2F">
      <w:pPr>
        <w:spacing w:after="0" w:line="240" w:lineRule="auto"/>
        <w:ind w:left="1410" w:hanging="1410"/>
        <w:rPr>
          <w:rFonts w:ascii="Arial" w:eastAsia="Times New Roman" w:hAnsi="Arial" w:cs="Arial"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Á**:</w:t>
      </w: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046A2F">
        <w:rPr>
          <w:rFonts w:ascii="Arial" w:eastAsia="Times New Roman" w:hAnsi="Arial" w:cs="Arial"/>
          <w:sz w:val="20"/>
          <w:szCs w:val="20"/>
          <w:lang w:eastAsia="sk-SK"/>
        </w:rPr>
        <w:t>Áno**</w:t>
      </w: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- </w:t>
      </w:r>
      <w:r w:rsidRPr="00046A2F">
        <w:rPr>
          <w:rFonts w:ascii="Arial" w:eastAsia="Times New Roman" w:hAnsi="Arial" w:cs="Arial"/>
          <w:sz w:val="20"/>
          <w:szCs w:val="20"/>
          <w:lang w:eastAsia="sk-SK"/>
        </w:rPr>
        <w:t xml:space="preserve">Splnenie podmienok administratívneho overovania </w:t>
      </w:r>
      <w:proofErr w:type="spellStart"/>
      <w:r w:rsidRPr="00046A2F">
        <w:rPr>
          <w:rFonts w:ascii="Arial" w:eastAsia="Times New Roman" w:hAnsi="Arial" w:cs="Arial"/>
          <w:sz w:val="20"/>
          <w:szCs w:val="20"/>
          <w:lang w:eastAsia="sk-SK"/>
        </w:rPr>
        <w:t>ŽoNFP</w:t>
      </w:r>
      <w:proofErr w:type="spellEnd"/>
      <w:r w:rsidRPr="00046A2F">
        <w:rPr>
          <w:rFonts w:ascii="Arial" w:eastAsia="Times New Roman" w:hAnsi="Arial" w:cs="Arial"/>
          <w:sz w:val="20"/>
          <w:szCs w:val="20"/>
          <w:lang w:eastAsia="sk-SK"/>
        </w:rPr>
        <w:t xml:space="preserve"> podmienečné, ukončenie administratívneho overovania prebehne po doručení doplnenia príloh k </w:t>
      </w:r>
      <w:proofErr w:type="spellStart"/>
      <w:r w:rsidRPr="00046A2F">
        <w:rPr>
          <w:rFonts w:ascii="Arial" w:eastAsia="Times New Roman" w:hAnsi="Arial" w:cs="Arial"/>
          <w:sz w:val="20"/>
          <w:szCs w:val="20"/>
          <w:lang w:eastAsia="sk-SK"/>
        </w:rPr>
        <w:t>ŽoNFP</w:t>
      </w:r>
      <w:proofErr w:type="spellEnd"/>
      <w:r w:rsidRPr="00046A2F">
        <w:rPr>
          <w:rFonts w:ascii="Arial" w:eastAsia="Times New Roman" w:hAnsi="Arial" w:cs="Arial"/>
          <w:sz w:val="20"/>
          <w:szCs w:val="20"/>
          <w:lang w:eastAsia="sk-SK"/>
        </w:rPr>
        <w:t xml:space="preserve"> žiadateľom na základe písomnej výzvy NKB a po overení doručených doplňujúcich dokladov žiadateľa o NFP v stanovenom termíne.      </w:t>
      </w:r>
    </w:p>
    <w:p w:rsidR="00046A2F" w:rsidRPr="00046A2F" w:rsidRDefault="00046A2F" w:rsidP="00046A2F">
      <w:pPr>
        <w:spacing w:after="0" w:line="240" w:lineRule="auto"/>
        <w:ind w:left="1410" w:hanging="1410"/>
        <w:rPr>
          <w:rFonts w:ascii="Arial" w:eastAsia="Times New Roman" w:hAnsi="Arial" w:cs="Arial"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ČOV:</w:t>
      </w:r>
      <w:r w:rsidRPr="00046A2F">
        <w:rPr>
          <w:rFonts w:ascii="Arial" w:eastAsia="Times New Roman" w:hAnsi="Arial" w:cs="Arial"/>
          <w:sz w:val="20"/>
          <w:szCs w:val="20"/>
          <w:lang w:eastAsia="sk-SK"/>
        </w:rPr>
        <w:tab/>
        <w:t>Čistiareň odpadových vôd</w:t>
      </w:r>
    </w:p>
    <w:p w:rsidR="00046A2F" w:rsidRPr="00046A2F" w:rsidRDefault="00046A2F" w:rsidP="00046A2F">
      <w:pPr>
        <w:spacing w:after="0" w:line="240" w:lineRule="auto"/>
        <w:ind w:left="1410" w:hanging="1410"/>
        <w:rPr>
          <w:rFonts w:ascii="Arial" w:eastAsia="Times New Roman" w:hAnsi="Arial" w:cs="Arial"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OÚ:</w:t>
      </w:r>
      <w:r w:rsidRPr="00046A2F">
        <w:rPr>
          <w:rFonts w:ascii="Arial" w:eastAsia="Times New Roman" w:hAnsi="Arial" w:cs="Arial"/>
          <w:sz w:val="20"/>
          <w:szCs w:val="20"/>
          <w:lang w:eastAsia="sk-SK"/>
        </w:rPr>
        <w:tab/>
        <w:t>Obecný úrad</w:t>
      </w:r>
    </w:p>
    <w:p w:rsidR="00046A2F" w:rsidRPr="00046A2F" w:rsidRDefault="00046A2F" w:rsidP="00046A2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46A2F" w:rsidRPr="00046A2F" w:rsidRDefault="00046A2F" w:rsidP="00046A2F">
      <w:pPr>
        <w:spacing w:after="0" w:line="240" w:lineRule="auto"/>
        <w:ind w:left="1410" w:hanging="1410"/>
        <w:rPr>
          <w:rFonts w:ascii="Arial" w:eastAsia="Times New Roman" w:hAnsi="Arial" w:cs="Arial"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b/>
          <w:sz w:val="20"/>
          <w:szCs w:val="20"/>
          <w:lang w:eastAsia="sk-SK"/>
        </w:rPr>
        <w:t>Poznámka:</w:t>
      </w:r>
      <w:r w:rsidRPr="00046A2F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Žiadateľ o NFP – obec Svidnička, predložil 1 </w:t>
      </w:r>
      <w:proofErr w:type="spellStart"/>
      <w:r w:rsidRPr="00046A2F">
        <w:rPr>
          <w:rFonts w:ascii="Arial" w:eastAsia="Times New Roman" w:hAnsi="Arial" w:cs="Arial"/>
          <w:sz w:val="20"/>
          <w:szCs w:val="20"/>
          <w:lang w:eastAsia="sk-SK"/>
        </w:rPr>
        <w:t>ŽoNFP</w:t>
      </w:r>
      <w:proofErr w:type="spellEnd"/>
      <w:r w:rsidRPr="00046A2F">
        <w:rPr>
          <w:rFonts w:ascii="Arial" w:eastAsia="Times New Roman" w:hAnsi="Arial" w:cs="Arial"/>
          <w:sz w:val="20"/>
          <w:szCs w:val="20"/>
          <w:lang w:eastAsia="sk-SK"/>
        </w:rPr>
        <w:t xml:space="preserve"> v troch samostatných obálkach s poradovým č. 38, 39 a 40. Pre účely overovania bola žiadosť zaevidovaná pod poradovým č. 39;</w:t>
      </w:r>
    </w:p>
    <w:p w:rsidR="00046A2F" w:rsidRDefault="00046A2F" w:rsidP="00046A2F">
      <w:pPr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sk-SK"/>
        </w:rPr>
      </w:pPr>
      <w:r w:rsidRPr="00046A2F">
        <w:rPr>
          <w:rFonts w:ascii="Arial" w:eastAsia="Times New Roman" w:hAnsi="Arial" w:cs="Arial"/>
          <w:sz w:val="20"/>
          <w:szCs w:val="20"/>
          <w:lang w:eastAsia="sk-SK"/>
        </w:rPr>
        <w:t xml:space="preserve">Žiadateľ o NFP – obec Nižný Mirošov, predložil 1 </w:t>
      </w:r>
      <w:proofErr w:type="spellStart"/>
      <w:r w:rsidRPr="00046A2F">
        <w:rPr>
          <w:rFonts w:ascii="Arial" w:eastAsia="Times New Roman" w:hAnsi="Arial" w:cs="Arial"/>
          <w:sz w:val="20"/>
          <w:szCs w:val="20"/>
          <w:lang w:eastAsia="sk-SK"/>
        </w:rPr>
        <w:t>ŽoNFP</w:t>
      </w:r>
      <w:proofErr w:type="spellEnd"/>
      <w:r w:rsidRPr="00046A2F">
        <w:rPr>
          <w:rFonts w:ascii="Arial" w:eastAsia="Times New Roman" w:hAnsi="Arial" w:cs="Arial"/>
          <w:sz w:val="20"/>
          <w:szCs w:val="20"/>
          <w:lang w:eastAsia="sk-SK"/>
        </w:rPr>
        <w:t xml:space="preserve"> v troch samostatných obálkach s poradovým č. 35, 36 a 37. Pre účely overovania bola žiadosť zaevidovaná pod poradovým č. 36.</w:t>
      </w:r>
    </w:p>
    <w:p w:rsidR="00CF61F3" w:rsidRDefault="00CF61F3" w:rsidP="00046A2F">
      <w:pPr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sk-SK"/>
        </w:rPr>
      </w:pPr>
    </w:p>
    <w:p w:rsidR="00CF61F3" w:rsidRDefault="00CF61F3" w:rsidP="00046A2F">
      <w:pPr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sk-SK"/>
        </w:rPr>
      </w:pPr>
    </w:p>
    <w:p w:rsidR="00CF61F3" w:rsidRDefault="00CF61F3" w:rsidP="00046A2F">
      <w:pPr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sk-SK"/>
        </w:rPr>
      </w:pPr>
    </w:p>
    <w:p w:rsidR="00CF61F3" w:rsidRPr="00046A2F" w:rsidRDefault="00CF61F3" w:rsidP="00046A2F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61F3" w:rsidRPr="00CF61F3" w:rsidRDefault="00CF61F3" w:rsidP="00CF61F3">
      <w:pPr>
        <w:shd w:val="clear" w:color="auto" w:fill="EF2F24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</w:pPr>
      <w:r w:rsidRPr="00CF61F3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  <w:t>Hodnotenie Žiadostí o NFP v rámci Výzvy 2009-02 v druhom kole hodnotenia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V nadväznosti na </w:t>
      </w:r>
      <w:hyperlink r:id="rId16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>výsledky</w:t>
        </w:r>
      </w:hyperlink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hodnotiaceho procesu Žiadostí o NFP v kvalite Projektového zámeru Švajčiarskou konfederáciou, sú žiadatelia o NFP vyzvaní na vypracovanie a predloženie Žiadostí o NFP v kvalite Konečného návrhu projektu. </w:t>
      </w:r>
    </w:p>
    <w:p w:rsidR="00CF61F3" w:rsidRPr="00CF61F3" w:rsidRDefault="00CF61F3" w:rsidP="00CF61F3">
      <w:pPr>
        <w:numPr>
          <w:ilvl w:val="0"/>
          <w:numId w:val="1"/>
        </w:numPr>
        <w:shd w:val="clear" w:color="auto" w:fill="FFFFFF"/>
        <w:spacing w:after="0" w:line="240" w:lineRule="auto"/>
        <w:ind w:left="3375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Na základe výzvy na dopracovanie Žiadosti do kvality Konečného návrhu projektu v rámci Výzvy 2009-02 boli doručené nasledovné Žiadosti o NFP v kvalite Konečného návrhu projektu: </w:t>
      </w:r>
    </w:p>
    <w:p w:rsidR="00CF61F3" w:rsidRPr="00CF61F3" w:rsidRDefault="00CF61F3" w:rsidP="00CF61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k-SK"/>
        </w:rPr>
      </w:pPr>
      <w:hyperlink r:id="rId17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>Registrácia a hodnotenie Žiadostí o NFP v rámci Výzvy 2009-02 – II. kolo hodnotenia</w:t>
        </w:r>
      </w:hyperlink>
    </w:p>
    <w:p w:rsidR="00CF61F3" w:rsidRPr="00CF61F3" w:rsidRDefault="00CF61F3" w:rsidP="00CF61F3">
      <w:pPr>
        <w:numPr>
          <w:ilvl w:val="0"/>
          <w:numId w:val="2"/>
        </w:numPr>
        <w:shd w:val="clear" w:color="auto" w:fill="FFFFFF"/>
        <w:spacing w:after="0" w:line="240" w:lineRule="auto"/>
        <w:ind w:left="3375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Výsledky kontroly administratívnej zhody Žiadostí o NFP v kvalite Konečného návrhu projektu: </w:t>
      </w:r>
    </w:p>
    <w:p w:rsidR="00CF61F3" w:rsidRPr="00CF61F3" w:rsidRDefault="00CF61F3" w:rsidP="00CF61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sk-SK"/>
        </w:rPr>
      </w:pPr>
      <w:hyperlink r:id="rId18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>Hodnotenie Žiadostí o NFP v kvalite Konečného návrhu projektu v rámci Výzvy 2009-02</w:t>
        </w:r>
      </w:hyperlink>
    </w:p>
    <w:p w:rsidR="00CF61F3" w:rsidRPr="00CF61F3" w:rsidRDefault="00CF61F3" w:rsidP="00CF61F3">
      <w:pPr>
        <w:numPr>
          <w:ilvl w:val="0"/>
          <w:numId w:val="3"/>
        </w:numPr>
        <w:shd w:val="clear" w:color="auto" w:fill="FFFFFF"/>
        <w:spacing w:after="0" w:line="240" w:lineRule="auto"/>
        <w:ind w:left="3375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Výsledky kontroly oprávnenosti žiadosti a oprávnenosti žiadateľa Žiadostí o NFP v kvalite Konečného návrhu projektu: 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hyperlink r:id="rId19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>Hodnotenie Žiadostí o NFP v kvalite Konečného návrhu projektu v rámci Výzvy 2009-02</w:t>
        </w:r>
      </w:hyperlink>
    </w:p>
    <w:p w:rsidR="00CF61F3" w:rsidRPr="00CF61F3" w:rsidRDefault="00CF61F3" w:rsidP="00CF61F3">
      <w:pPr>
        <w:numPr>
          <w:ilvl w:val="0"/>
          <w:numId w:val="4"/>
        </w:numPr>
        <w:shd w:val="clear" w:color="auto" w:fill="FFFFFF"/>
        <w:spacing w:after="0" w:line="240" w:lineRule="auto"/>
        <w:ind w:left="3375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Výsledky odborného hodnotenia Žiadostí o NFP v kvalite Konečného návrhu projektu </w:t>
      </w:r>
      <w:hyperlink r:id="rId20" w:history="1">
        <w:r w:rsidRPr="00CF61F3">
          <w:rPr>
            <w:rFonts w:ascii="Verdana" w:eastAsia="Times New Roman" w:hAnsi="Verdana" w:cs="Times New Roman"/>
            <w:color w:val="383969"/>
            <w:sz w:val="17"/>
            <w:szCs w:val="17"/>
            <w:lang w:eastAsia="sk-SK"/>
          </w:rPr>
          <w:t>Výberovou komisiou</w:t>
        </w:r>
      </w:hyperlink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>: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hyperlink r:id="rId21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>Hodnotenie Žiadostí o NFP v kvalite Konečného návrhu projektu v rámci Výzvy 2009-02</w:t>
        </w:r>
      </w:hyperlink>
    </w:p>
    <w:p w:rsidR="00CF61F3" w:rsidRPr="00CF61F3" w:rsidRDefault="00CF61F3" w:rsidP="00CF61F3">
      <w:pPr>
        <w:numPr>
          <w:ilvl w:val="0"/>
          <w:numId w:val="5"/>
        </w:numPr>
        <w:shd w:val="clear" w:color="auto" w:fill="FFFFFF"/>
        <w:spacing w:after="0" w:line="240" w:lineRule="auto"/>
        <w:ind w:left="3375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Dňa 27. októbra 2011 sa uskutočnilo </w:t>
      </w:r>
      <w:hyperlink r:id="rId22" w:history="1">
        <w:r w:rsidRPr="00CF61F3">
          <w:rPr>
            <w:rFonts w:ascii="Verdana" w:eastAsia="Times New Roman" w:hAnsi="Verdana" w:cs="Times New Roman"/>
            <w:color w:val="383969"/>
            <w:sz w:val="17"/>
            <w:szCs w:val="17"/>
            <w:lang w:eastAsia="sk-SK"/>
          </w:rPr>
          <w:t>dvanáste zasadnutie Národného monitorovacieho výboru pre Švajčiarsky finančný mechanizmus</w:t>
        </w:r>
      </w:hyperlink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>:</w:t>
      </w:r>
    </w:p>
    <w:p w:rsidR="00CF61F3" w:rsidRPr="00CF61F3" w:rsidRDefault="00CF61F3" w:rsidP="00CF61F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hyperlink r:id="rId23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>Hodnotenie Žiadostí o NFP v kvalite Konečného návrhu projektu v rámci Výzvy 2009-02</w:t>
        </w:r>
      </w:hyperlink>
    </w:p>
    <w:p w:rsidR="00CF61F3" w:rsidRPr="00CF61F3" w:rsidRDefault="00CF61F3" w:rsidP="00CF61F3">
      <w:pPr>
        <w:numPr>
          <w:ilvl w:val="0"/>
          <w:numId w:val="5"/>
        </w:numPr>
        <w:shd w:val="clear" w:color="auto" w:fill="FFFFFF"/>
        <w:spacing w:line="240" w:lineRule="auto"/>
        <w:ind w:left="3375"/>
        <w:jc w:val="both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t xml:space="preserve">Výsledky hodnotiaceho procesu Žiadostí o NFP v kvalite Konečného návrhu projektu Švajčiarskou konfederáciou: </w:t>
      </w:r>
      <w:r w:rsidRPr="00CF61F3">
        <w:rPr>
          <w:rFonts w:ascii="Verdana" w:eastAsia="Times New Roman" w:hAnsi="Verdana" w:cs="Times New Roman"/>
          <w:sz w:val="17"/>
          <w:szCs w:val="17"/>
          <w:lang w:eastAsia="sk-SK"/>
        </w:rPr>
        <w:br/>
      </w:r>
      <w:hyperlink r:id="rId24" w:history="1">
        <w:r w:rsidRPr="00CF61F3">
          <w:rPr>
            <w:rFonts w:ascii="Verdana" w:eastAsia="Times New Roman" w:hAnsi="Verdana" w:cs="Times New Roman"/>
            <w:b/>
            <w:bCs/>
            <w:color w:val="383969"/>
            <w:sz w:val="17"/>
            <w:szCs w:val="17"/>
            <w:lang w:eastAsia="sk-SK"/>
          </w:rPr>
          <w:t>Hodnotenie Žiadostí o NFP v kvalite Konečného návrhu projektu v rámci Výzvy 2009-02</w:t>
        </w:r>
      </w:hyperlink>
    </w:p>
    <w:p w:rsidR="00046A2F" w:rsidRPr="00046A2F" w:rsidRDefault="00046A2F" w:rsidP="00046A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sk-SK"/>
        </w:rPr>
      </w:pPr>
      <w:bookmarkStart w:id="0" w:name="_GoBack"/>
      <w:bookmarkEnd w:id="0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>Slovensku formou miestnych či národných projektov.</w:t>
      </w:r>
    </w:p>
    <w:p w:rsidR="00CF61F3" w:rsidRPr="00046A2F" w:rsidRDefault="00CF61F3" w:rsidP="00CF61F3">
      <w:pPr>
        <w:shd w:val="clear" w:color="auto" w:fill="EF2F24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</w:pPr>
      <w:r w:rsidRPr="00046A2F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  <w:t>Z Programu švajčiarsko-slovenskej spolupráce sa vybuduje 58 km kanalizácie</w:t>
      </w:r>
    </w:p>
    <w:p w:rsidR="00CF61F3" w:rsidRPr="00046A2F" w:rsidRDefault="00CF61F3" w:rsidP="00CF61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sk-SK"/>
        </w:rPr>
      </w:pPr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 xml:space="preserve">Šesť zmlúv o realizácii projektu podpísaných medzi starostami obcí a vedúcim Úradu vlády SR Igorom </w:t>
      </w:r>
      <w:proofErr w:type="spellStart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>Federičom</w:t>
      </w:r>
      <w:proofErr w:type="spellEnd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zabezpečí vybudovanie 58,7 km kanalizácie a 6 nových čistiarní odpadových vôd, resp. rekonštrukciu alebo rozšírenie tých pôvodných. Kanalizácia bude viesť odpadové vody od cca 9700 </w:t>
      </w:r>
      <w:proofErr w:type="spellStart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>novopripojených</w:t>
      </w:r>
      <w:proofErr w:type="spellEnd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obyvateľov a kapacita čistiarní sa celkovo zvýši o 1 526 m3/deň.</w:t>
      </w:r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br/>
      </w:r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br/>
        <w:t>Pomoc bude smerovať do 8 obcí: Častá, Dlhé nad Cirochou, Dvorníky, Gemerská Poloma, Veľké Ripňany a Tušice (spolu s Tušickou Novou Vsou a Horovcami). Tieto obce predstavujú aglomerácie, ktoré sa v ostatných rokoch rozvíjali a prekročili hranice 2000 obyvateľov, avšak nemohli žiadať o finančné prostriedky z fondov Európskej únie.</w:t>
      </w:r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br/>
      </w:r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br/>
        <w:t xml:space="preserve">Celková výška nenávratnej finančnej pomoci predstavuje 24 642 162 €. Na túto čiastku prispeje Švajčiarska konfederácia 27 009 879 CHF, v prepočte cca 21 </w:t>
      </w:r>
    </w:p>
    <w:p w:rsidR="00CF61F3" w:rsidRDefault="00CF61F3" w:rsidP="00CF61F3"/>
    <w:p w:rsidR="00CF61F3" w:rsidRPr="00046A2F" w:rsidRDefault="00CF61F3" w:rsidP="00CF61F3">
      <w:pPr>
        <w:shd w:val="clear" w:color="auto" w:fill="EF2F24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</w:pPr>
      <w:r w:rsidRPr="00046A2F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  <w:t xml:space="preserve">Prostriedky Programu švajčiarsko-slovenskej spolupráce sú </w:t>
      </w:r>
      <w:proofErr w:type="spellStart"/>
      <w:r w:rsidRPr="00046A2F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  <w:t>zazmluvnené</w:t>
      </w:r>
      <w:proofErr w:type="spellEnd"/>
      <w:r w:rsidRPr="00046A2F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  <w:lang w:eastAsia="sk-SK"/>
        </w:rPr>
        <w:t xml:space="preserve"> na 100 percent</w:t>
      </w:r>
    </w:p>
    <w:p w:rsidR="00046A2F" w:rsidRDefault="00CF61F3" w:rsidP="00CF61F3"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 xml:space="preserve">Vedúci Úradu vlády SR Igor </w:t>
      </w:r>
      <w:proofErr w:type="spellStart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>Federič</w:t>
      </w:r>
      <w:proofErr w:type="spellEnd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a veľvyslanec Švajčiarskej konfederácie v SR </w:t>
      </w:r>
      <w:proofErr w:type="spellStart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>Christian</w:t>
      </w:r>
      <w:proofErr w:type="spellEnd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</w:t>
      </w:r>
      <w:proofErr w:type="spellStart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>Fotsch</w:t>
      </w:r>
      <w:proofErr w:type="spellEnd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v utorok 12. júna 2012 na Úrade vlády SR v Bratislave slávnostne podpísali šesť zmlúv o projekte v rámci Programu švajčiarsko-slovenskej spolupráce v celkovej sume 27 009 879 CHF (cca 21 607 000 €). Finančné prostriedky Švajčiarskej konfederácie sú určené na vybudovanie verejnej kanalizácie a čistiarní odpadových vôd v obciach, ktoré vďaka rozvoju za posledné roky prekročili hranicu 2 000 obyvateľov, ale nemohli žiadať o príspevok z fondov Európskej únie. Celkovo bude z Programu uvoľnená nenávratná finančná pomoc 24 642 162 eur vrátane spolufinancovania z prostriedkov štátneho rozpočtu práve na realizáciu kanalizácií a čistiarní odpadových vôd.</w:t>
      </w:r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br/>
      </w:r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br/>
        <w:t xml:space="preserve">Týmto krokom sa dosiahla 100 % </w:t>
      </w:r>
      <w:proofErr w:type="spellStart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>zazmluvnenosť</w:t>
      </w:r>
      <w:proofErr w:type="spellEnd"/>
      <w:r w:rsidRPr="00046A2F">
        <w:rPr>
          <w:rFonts w:ascii="Verdana" w:eastAsia="Times New Roman" w:hAnsi="Verdana" w:cs="Times New Roman"/>
          <w:sz w:val="17"/>
          <w:szCs w:val="17"/>
          <w:lang w:eastAsia="sk-SK"/>
        </w:rPr>
        <w:t xml:space="preserve"> všetkých pridelených financií v rámci Programu švajčiarsko-slovenskej spolupráce , t.j. 66 866 000 CHF. Z danej sumy bude 40,7% využitých na východnom</w:t>
      </w:r>
    </w:p>
    <w:sectPr w:rsidR="00046A2F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66" w:rsidRDefault="00BA6666" w:rsidP="00046A2F">
      <w:pPr>
        <w:spacing w:after="0" w:line="240" w:lineRule="auto"/>
      </w:pPr>
      <w:r>
        <w:separator/>
      </w:r>
    </w:p>
  </w:endnote>
  <w:endnote w:type="continuationSeparator" w:id="0">
    <w:p w:rsidR="00BA6666" w:rsidRDefault="00BA6666" w:rsidP="0004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66" w:rsidRDefault="00BA6666" w:rsidP="00046A2F">
      <w:pPr>
        <w:spacing w:after="0" w:line="240" w:lineRule="auto"/>
      </w:pPr>
      <w:r>
        <w:separator/>
      </w:r>
    </w:p>
  </w:footnote>
  <w:footnote w:type="continuationSeparator" w:id="0">
    <w:p w:rsidR="00BA6666" w:rsidRDefault="00BA6666" w:rsidP="0004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2F" w:rsidRDefault="00046A2F">
    <w:pPr>
      <w:pStyle w:val="Hlavika"/>
    </w:pPr>
  </w:p>
  <w:p w:rsidR="00046A2F" w:rsidRDefault="00046A2F">
    <w:pPr>
      <w:pStyle w:val="Hlavika"/>
    </w:pPr>
  </w:p>
  <w:p w:rsidR="00046A2F" w:rsidRDefault="00046A2F">
    <w:pPr>
      <w:pStyle w:val="Hlavika"/>
    </w:pPr>
  </w:p>
  <w:p w:rsidR="00046A2F" w:rsidRDefault="00046A2F">
    <w:pPr>
      <w:pStyle w:val="Hlavika"/>
    </w:pPr>
  </w:p>
  <w:tbl>
    <w:tblPr>
      <w:tblW w:w="14148" w:type="dxa"/>
      <w:tblInd w:w="-1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"/>
      <w:gridCol w:w="1583"/>
      <w:gridCol w:w="1080"/>
      <w:gridCol w:w="900"/>
      <w:gridCol w:w="1080"/>
      <w:gridCol w:w="1080"/>
      <w:gridCol w:w="1620"/>
      <w:gridCol w:w="1080"/>
      <w:gridCol w:w="900"/>
      <w:gridCol w:w="1080"/>
      <w:gridCol w:w="1080"/>
      <w:gridCol w:w="1080"/>
      <w:gridCol w:w="1080"/>
    </w:tblGrid>
    <w:tr w:rsidR="00046A2F" w:rsidRPr="00046A2F" w:rsidTr="00046A2F">
      <w:trPr>
        <w:cantSplit/>
        <w:trHeight w:val="9017"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  <w:tr w:rsidR="00046A2F" w:rsidRPr="00046A2F" w:rsidTr="00046A2F">
      <w:trPr>
        <w:cantSplit/>
      </w:trPr>
      <w:tc>
        <w:tcPr>
          <w:tcW w:w="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5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widowControl w:val="0"/>
            <w:tabs>
              <w:tab w:val="num" w:pos="0"/>
            </w:tabs>
            <w:spacing w:before="60" w:after="0" w:line="240" w:lineRule="auto"/>
            <w:jc w:val="center"/>
            <w:rPr>
              <w:rFonts w:ascii="Arial Narrow" w:eastAsia="Times New Roman" w:hAnsi="Arial Narrow" w:cs="Times New Roman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18"/>
              <w:lang w:eastAsia="sk-SK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46A2F" w:rsidRPr="00046A2F" w:rsidRDefault="00046A2F" w:rsidP="00046A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046A2F" w:rsidRPr="00046A2F" w:rsidRDefault="00046A2F" w:rsidP="00046A2F">
          <w:pPr>
            <w:spacing w:after="0" w:line="240" w:lineRule="auto"/>
            <w:rPr>
              <w:rFonts w:ascii="Arial Narrow" w:eastAsia="Times New Roman" w:hAnsi="Arial Narrow" w:cs="Times New Roman"/>
              <w:color w:val="000080"/>
              <w:sz w:val="18"/>
              <w:szCs w:val="18"/>
              <w:lang w:eastAsia="sk-SK"/>
            </w:rPr>
          </w:pPr>
        </w:p>
      </w:tc>
    </w:tr>
  </w:tbl>
  <w:p w:rsidR="00046A2F" w:rsidRPr="00046A2F" w:rsidRDefault="00046A2F" w:rsidP="00046A2F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sk-SK"/>
      </w:rPr>
    </w:pPr>
  </w:p>
  <w:p w:rsidR="00046A2F" w:rsidRPr="00046A2F" w:rsidRDefault="00046A2F" w:rsidP="00046A2F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sk-SK"/>
      </w:rPr>
    </w:pPr>
    <w:r w:rsidRPr="00046A2F">
      <w:rPr>
        <w:rFonts w:ascii="Arial" w:eastAsia="Times New Roman" w:hAnsi="Arial" w:cs="Arial"/>
        <w:b/>
        <w:sz w:val="20"/>
        <w:szCs w:val="20"/>
        <w:lang w:eastAsia="sk-SK"/>
      </w:rPr>
      <w:t>Vysvetlivky:</w:t>
    </w:r>
  </w:p>
  <w:p w:rsidR="00046A2F" w:rsidRPr="00046A2F" w:rsidRDefault="00046A2F" w:rsidP="00046A2F">
    <w:pPr>
      <w:spacing w:after="0" w:line="240" w:lineRule="auto"/>
      <w:rPr>
        <w:rFonts w:ascii="Arial" w:eastAsia="Times New Roman" w:hAnsi="Arial" w:cs="Arial"/>
        <w:sz w:val="20"/>
        <w:szCs w:val="20"/>
        <w:lang w:eastAsia="sk-SK"/>
      </w:rPr>
    </w:pPr>
    <w:proofErr w:type="spellStart"/>
    <w:r w:rsidRPr="00046A2F">
      <w:rPr>
        <w:rFonts w:ascii="Arial" w:eastAsia="Times New Roman" w:hAnsi="Arial" w:cs="Arial"/>
        <w:b/>
        <w:sz w:val="20"/>
        <w:szCs w:val="20"/>
        <w:lang w:eastAsia="sk-SK"/>
      </w:rPr>
      <w:t>ŽoNFP</w:t>
    </w:r>
    <w:proofErr w:type="spellEnd"/>
    <w:r w:rsidRPr="00046A2F">
      <w:rPr>
        <w:rFonts w:ascii="Arial" w:eastAsia="Times New Roman" w:hAnsi="Arial" w:cs="Arial"/>
        <w:b/>
        <w:sz w:val="20"/>
        <w:szCs w:val="20"/>
        <w:lang w:eastAsia="sk-SK"/>
      </w:rPr>
      <w:t>:</w:t>
    </w:r>
    <w:r w:rsidRPr="00046A2F">
      <w:rPr>
        <w:rFonts w:ascii="Arial" w:eastAsia="Times New Roman" w:hAnsi="Arial" w:cs="Arial"/>
        <w:sz w:val="20"/>
        <w:szCs w:val="20"/>
        <w:lang w:eastAsia="sk-SK"/>
      </w:rPr>
      <w:tab/>
      <w:t>Žiadosť o Nenávratný finančný príspevok</w:t>
    </w:r>
  </w:p>
  <w:p w:rsidR="00046A2F" w:rsidRPr="00046A2F" w:rsidRDefault="00046A2F" w:rsidP="00046A2F">
    <w:pPr>
      <w:spacing w:after="0" w:line="240" w:lineRule="auto"/>
      <w:ind w:left="1410" w:hanging="1410"/>
      <w:rPr>
        <w:rFonts w:ascii="Arial" w:eastAsia="Times New Roman" w:hAnsi="Arial" w:cs="Arial"/>
        <w:sz w:val="20"/>
        <w:szCs w:val="20"/>
        <w:lang w:eastAsia="sk-SK"/>
      </w:rPr>
    </w:pPr>
    <w:r w:rsidRPr="00046A2F">
      <w:rPr>
        <w:rFonts w:ascii="Arial" w:eastAsia="Times New Roman" w:hAnsi="Arial" w:cs="Arial"/>
        <w:b/>
        <w:sz w:val="20"/>
        <w:szCs w:val="20"/>
        <w:lang w:eastAsia="sk-SK"/>
      </w:rPr>
      <w:t>A/N:</w:t>
    </w:r>
    <w:r w:rsidRPr="00046A2F">
      <w:rPr>
        <w:rFonts w:ascii="Arial" w:eastAsia="Times New Roman" w:hAnsi="Arial" w:cs="Arial"/>
        <w:sz w:val="20"/>
        <w:szCs w:val="20"/>
        <w:lang w:eastAsia="sk-SK"/>
      </w:rPr>
      <w:tab/>
      <w:t>Áno /Nie</w:t>
    </w:r>
  </w:p>
  <w:p w:rsidR="00046A2F" w:rsidRPr="00046A2F" w:rsidRDefault="00046A2F" w:rsidP="00046A2F">
    <w:pPr>
      <w:spacing w:after="0" w:line="240" w:lineRule="auto"/>
      <w:ind w:left="1410" w:hanging="1410"/>
      <w:rPr>
        <w:rFonts w:ascii="Arial" w:eastAsia="Times New Roman" w:hAnsi="Arial" w:cs="Arial"/>
        <w:sz w:val="20"/>
        <w:szCs w:val="20"/>
        <w:lang w:eastAsia="sk-SK"/>
      </w:rPr>
    </w:pPr>
    <w:r w:rsidRPr="00046A2F">
      <w:rPr>
        <w:rFonts w:ascii="Arial" w:eastAsia="Times New Roman" w:hAnsi="Arial" w:cs="Arial"/>
        <w:b/>
        <w:sz w:val="20"/>
        <w:szCs w:val="20"/>
        <w:lang w:eastAsia="sk-SK"/>
      </w:rPr>
      <w:t>A*:</w:t>
    </w:r>
    <w:r w:rsidRPr="00046A2F">
      <w:rPr>
        <w:rFonts w:ascii="Arial" w:eastAsia="Times New Roman" w:hAnsi="Arial" w:cs="Arial"/>
        <w:sz w:val="20"/>
        <w:szCs w:val="20"/>
        <w:lang w:eastAsia="sk-SK"/>
      </w:rPr>
      <w:tab/>
      <w:t xml:space="preserve">Áno* - Splnenie podmienok predloženia </w:t>
    </w:r>
    <w:proofErr w:type="spellStart"/>
    <w:r w:rsidRPr="00046A2F">
      <w:rPr>
        <w:rFonts w:ascii="Arial" w:eastAsia="Times New Roman" w:hAnsi="Arial" w:cs="Arial"/>
        <w:sz w:val="20"/>
        <w:szCs w:val="20"/>
        <w:lang w:eastAsia="sk-SK"/>
      </w:rPr>
      <w:t>ŽoNFP</w:t>
    </w:r>
    <w:proofErr w:type="spellEnd"/>
    <w:r w:rsidRPr="00046A2F">
      <w:rPr>
        <w:rFonts w:ascii="Arial" w:eastAsia="Times New Roman" w:hAnsi="Arial" w:cs="Arial"/>
        <w:sz w:val="20"/>
        <w:szCs w:val="20"/>
        <w:lang w:eastAsia="sk-SK"/>
      </w:rPr>
      <w:t xml:space="preserve"> podmienečné, ktoré bude overené v rámci administratívneho overovania </w:t>
    </w:r>
    <w:proofErr w:type="spellStart"/>
    <w:r w:rsidRPr="00046A2F">
      <w:rPr>
        <w:rFonts w:ascii="Arial" w:eastAsia="Times New Roman" w:hAnsi="Arial" w:cs="Arial"/>
        <w:sz w:val="20"/>
        <w:szCs w:val="20"/>
        <w:lang w:eastAsia="sk-SK"/>
      </w:rPr>
      <w:t>ŽoNFP</w:t>
    </w:r>
    <w:proofErr w:type="spellEnd"/>
    <w:r w:rsidRPr="00046A2F">
      <w:rPr>
        <w:rFonts w:ascii="Arial" w:eastAsia="Times New Roman" w:hAnsi="Arial" w:cs="Arial"/>
        <w:sz w:val="20"/>
        <w:szCs w:val="20"/>
        <w:lang w:eastAsia="sk-SK"/>
      </w:rPr>
      <w:t xml:space="preserve"> po doručení dokladu žiadateľa o NFP o podaní </w:t>
    </w:r>
    <w:proofErr w:type="spellStart"/>
    <w:r w:rsidRPr="00046A2F">
      <w:rPr>
        <w:rFonts w:ascii="Arial" w:eastAsia="Times New Roman" w:hAnsi="Arial" w:cs="Arial"/>
        <w:sz w:val="20"/>
        <w:szCs w:val="20"/>
        <w:lang w:eastAsia="sk-SK"/>
      </w:rPr>
      <w:t>ŽoNFP</w:t>
    </w:r>
    <w:proofErr w:type="spellEnd"/>
    <w:r w:rsidRPr="00046A2F">
      <w:rPr>
        <w:rFonts w:ascii="Arial" w:eastAsia="Times New Roman" w:hAnsi="Arial" w:cs="Arial"/>
        <w:sz w:val="20"/>
        <w:szCs w:val="20"/>
        <w:lang w:eastAsia="sk-SK"/>
      </w:rPr>
      <w:t xml:space="preserve"> na poštovú prepravu Národnému kontaktnému bodu (</w:t>
    </w:r>
    <w:r w:rsidRPr="00046A2F">
      <w:rPr>
        <w:rFonts w:ascii="Arial" w:eastAsia="Times New Roman" w:hAnsi="Arial" w:cs="Arial"/>
        <w:b/>
        <w:i/>
        <w:sz w:val="20"/>
        <w:szCs w:val="20"/>
        <w:lang w:eastAsia="sk-SK"/>
      </w:rPr>
      <w:t>Nie</w:t>
    </w:r>
    <w:r w:rsidRPr="00046A2F">
      <w:rPr>
        <w:rFonts w:ascii="Arial" w:eastAsia="Times New Roman" w:hAnsi="Arial" w:cs="Arial"/>
        <w:sz w:val="20"/>
        <w:szCs w:val="20"/>
        <w:lang w:eastAsia="sk-SK"/>
      </w:rPr>
      <w:t xml:space="preserve"> bolo uvádzané iba v prípade, keď bolo jednoznačne preukázané nesplnenie podmienok predloženia Žiadosti o NFP)</w:t>
    </w:r>
  </w:p>
  <w:p w:rsidR="00046A2F" w:rsidRPr="00046A2F" w:rsidRDefault="00046A2F" w:rsidP="00046A2F">
    <w:pPr>
      <w:spacing w:after="0" w:line="240" w:lineRule="auto"/>
      <w:ind w:left="1410" w:hanging="1410"/>
      <w:rPr>
        <w:rFonts w:ascii="Arial" w:eastAsia="Times New Roman" w:hAnsi="Arial" w:cs="Arial"/>
        <w:sz w:val="20"/>
        <w:szCs w:val="20"/>
        <w:lang w:eastAsia="sk-SK"/>
      </w:rPr>
    </w:pPr>
    <w:r w:rsidRPr="00046A2F">
      <w:rPr>
        <w:rFonts w:ascii="Arial" w:eastAsia="Times New Roman" w:hAnsi="Arial" w:cs="Arial"/>
        <w:b/>
        <w:sz w:val="20"/>
        <w:szCs w:val="20"/>
        <w:lang w:eastAsia="sk-SK"/>
      </w:rPr>
      <w:t>Á**:</w:t>
    </w:r>
    <w:r w:rsidRPr="00046A2F">
      <w:rPr>
        <w:rFonts w:ascii="Arial" w:eastAsia="Times New Roman" w:hAnsi="Arial" w:cs="Arial"/>
        <w:b/>
        <w:sz w:val="20"/>
        <w:szCs w:val="20"/>
        <w:lang w:eastAsia="sk-SK"/>
      </w:rPr>
      <w:tab/>
    </w:r>
    <w:r w:rsidRPr="00046A2F">
      <w:rPr>
        <w:rFonts w:ascii="Arial" w:eastAsia="Times New Roman" w:hAnsi="Arial" w:cs="Arial"/>
        <w:sz w:val="20"/>
        <w:szCs w:val="20"/>
        <w:lang w:eastAsia="sk-SK"/>
      </w:rPr>
      <w:t>Áno**</w:t>
    </w:r>
    <w:r w:rsidRPr="00046A2F">
      <w:rPr>
        <w:rFonts w:ascii="Arial" w:eastAsia="Times New Roman" w:hAnsi="Arial" w:cs="Arial"/>
        <w:b/>
        <w:sz w:val="20"/>
        <w:szCs w:val="20"/>
        <w:lang w:eastAsia="sk-SK"/>
      </w:rPr>
      <w:t xml:space="preserve">- </w:t>
    </w:r>
    <w:r w:rsidRPr="00046A2F">
      <w:rPr>
        <w:rFonts w:ascii="Arial" w:eastAsia="Times New Roman" w:hAnsi="Arial" w:cs="Arial"/>
        <w:sz w:val="20"/>
        <w:szCs w:val="20"/>
        <w:lang w:eastAsia="sk-SK"/>
      </w:rPr>
      <w:t xml:space="preserve">Splnenie podmienok administratívneho overovania </w:t>
    </w:r>
    <w:proofErr w:type="spellStart"/>
    <w:r w:rsidRPr="00046A2F">
      <w:rPr>
        <w:rFonts w:ascii="Arial" w:eastAsia="Times New Roman" w:hAnsi="Arial" w:cs="Arial"/>
        <w:sz w:val="20"/>
        <w:szCs w:val="20"/>
        <w:lang w:eastAsia="sk-SK"/>
      </w:rPr>
      <w:t>ŽoNFP</w:t>
    </w:r>
    <w:proofErr w:type="spellEnd"/>
    <w:r w:rsidRPr="00046A2F">
      <w:rPr>
        <w:rFonts w:ascii="Arial" w:eastAsia="Times New Roman" w:hAnsi="Arial" w:cs="Arial"/>
        <w:sz w:val="20"/>
        <w:szCs w:val="20"/>
        <w:lang w:eastAsia="sk-SK"/>
      </w:rPr>
      <w:t xml:space="preserve"> podmienečné, ukončenie administratívneho overovania prebehne po doručení doplnenia príloh k </w:t>
    </w:r>
    <w:proofErr w:type="spellStart"/>
    <w:r w:rsidRPr="00046A2F">
      <w:rPr>
        <w:rFonts w:ascii="Arial" w:eastAsia="Times New Roman" w:hAnsi="Arial" w:cs="Arial"/>
        <w:sz w:val="20"/>
        <w:szCs w:val="20"/>
        <w:lang w:eastAsia="sk-SK"/>
      </w:rPr>
      <w:t>ŽoNFP</w:t>
    </w:r>
    <w:proofErr w:type="spellEnd"/>
    <w:r w:rsidRPr="00046A2F">
      <w:rPr>
        <w:rFonts w:ascii="Arial" w:eastAsia="Times New Roman" w:hAnsi="Arial" w:cs="Arial"/>
        <w:sz w:val="20"/>
        <w:szCs w:val="20"/>
        <w:lang w:eastAsia="sk-SK"/>
      </w:rPr>
      <w:t xml:space="preserve"> žiadateľom na základe písomnej výzvy NKB a po overení doručených doplňujúcich dokladov žiadateľa o NFP v stanovenom termíne.      </w:t>
    </w:r>
  </w:p>
  <w:p w:rsidR="00046A2F" w:rsidRPr="00046A2F" w:rsidRDefault="00046A2F" w:rsidP="00046A2F">
    <w:pPr>
      <w:spacing w:after="0" w:line="240" w:lineRule="auto"/>
      <w:ind w:left="1410" w:hanging="1410"/>
      <w:rPr>
        <w:rFonts w:ascii="Arial" w:eastAsia="Times New Roman" w:hAnsi="Arial" w:cs="Arial"/>
        <w:sz w:val="20"/>
        <w:szCs w:val="20"/>
        <w:lang w:eastAsia="sk-SK"/>
      </w:rPr>
    </w:pPr>
    <w:r w:rsidRPr="00046A2F">
      <w:rPr>
        <w:rFonts w:ascii="Arial" w:eastAsia="Times New Roman" w:hAnsi="Arial" w:cs="Arial"/>
        <w:b/>
        <w:sz w:val="20"/>
        <w:szCs w:val="20"/>
        <w:lang w:eastAsia="sk-SK"/>
      </w:rPr>
      <w:t>ČOV:</w:t>
    </w:r>
    <w:r w:rsidRPr="00046A2F">
      <w:rPr>
        <w:rFonts w:ascii="Arial" w:eastAsia="Times New Roman" w:hAnsi="Arial" w:cs="Arial"/>
        <w:sz w:val="20"/>
        <w:szCs w:val="20"/>
        <w:lang w:eastAsia="sk-SK"/>
      </w:rPr>
      <w:tab/>
      <w:t>Čistiareň odpadových vôd</w:t>
    </w:r>
  </w:p>
  <w:p w:rsidR="00046A2F" w:rsidRPr="00046A2F" w:rsidRDefault="00046A2F" w:rsidP="00046A2F">
    <w:pPr>
      <w:spacing w:after="0" w:line="240" w:lineRule="auto"/>
      <w:ind w:left="1410" w:hanging="1410"/>
      <w:rPr>
        <w:rFonts w:ascii="Arial" w:eastAsia="Times New Roman" w:hAnsi="Arial" w:cs="Arial"/>
        <w:sz w:val="20"/>
        <w:szCs w:val="20"/>
        <w:lang w:eastAsia="sk-SK"/>
      </w:rPr>
    </w:pPr>
    <w:r w:rsidRPr="00046A2F">
      <w:rPr>
        <w:rFonts w:ascii="Arial" w:eastAsia="Times New Roman" w:hAnsi="Arial" w:cs="Arial"/>
        <w:b/>
        <w:sz w:val="20"/>
        <w:szCs w:val="20"/>
        <w:lang w:eastAsia="sk-SK"/>
      </w:rPr>
      <w:t>OÚ:</w:t>
    </w:r>
    <w:r w:rsidRPr="00046A2F">
      <w:rPr>
        <w:rFonts w:ascii="Arial" w:eastAsia="Times New Roman" w:hAnsi="Arial" w:cs="Arial"/>
        <w:sz w:val="20"/>
        <w:szCs w:val="20"/>
        <w:lang w:eastAsia="sk-SK"/>
      </w:rPr>
      <w:tab/>
      <w:t>Obecný úrad</w:t>
    </w:r>
  </w:p>
  <w:p w:rsidR="00046A2F" w:rsidRPr="00046A2F" w:rsidRDefault="00046A2F" w:rsidP="00046A2F">
    <w:pPr>
      <w:spacing w:after="0" w:line="240" w:lineRule="auto"/>
      <w:ind w:left="1410" w:hanging="1410"/>
      <w:rPr>
        <w:rFonts w:ascii="Times New Roman" w:eastAsia="Times New Roman" w:hAnsi="Times New Roman" w:cs="Times New Roman"/>
        <w:sz w:val="24"/>
        <w:szCs w:val="20"/>
        <w:lang w:eastAsia="sk-SK"/>
      </w:rPr>
    </w:pPr>
  </w:p>
  <w:p w:rsidR="00046A2F" w:rsidRPr="00046A2F" w:rsidRDefault="00046A2F" w:rsidP="00046A2F">
    <w:pPr>
      <w:spacing w:after="0" w:line="240" w:lineRule="auto"/>
      <w:ind w:left="1410" w:hanging="1410"/>
      <w:rPr>
        <w:rFonts w:ascii="Arial" w:eastAsia="Times New Roman" w:hAnsi="Arial" w:cs="Arial"/>
        <w:sz w:val="20"/>
        <w:szCs w:val="20"/>
        <w:lang w:eastAsia="sk-SK"/>
      </w:rPr>
    </w:pPr>
    <w:r w:rsidRPr="00046A2F">
      <w:rPr>
        <w:rFonts w:ascii="Arial" w:eastAsia="Times New Roman" w:hAnsi="Arial" w:cs="Arial"/>
        <w:b/>
        <w:sz w:val="20"/>
        <w:szCs w:val="20"/>
        <w:lang w:eastAsia="sk-SK"/>
      </w:rPr>
      <w:t>Poznámka:</w:t>
    </w:r>
    <w:r w:rsidRPr="00046A2F">
      <w:rPr>
        <w:rFonts w:ascii="Arial" w:eastAsia="Times New Roman" w:hAnsi="Arial" w:cs="Arial"/>
        <w:sz w:val="20"/>
        <w:szCs w:val="20"/>
        <w:lang w:eastAsia="sk-SK"/>
      </w:rPr>
      <w:tab/>
      <w:t xml:space="preserve">Žiadateľ o NFP – obec Svidnička, predložil 1 </w:t>
    </w:r>
    <w:proofErr w:type="spellStart"/>
    <w:r w:rsidRPr="00046A2F">
      <w:rPr>
        <w:rFonts w:ascii="Arial" w:eastAsia="Times New Roman" w:hAnsi="Arial" w:cs="Arial"/>
        <w:sz w:val="20"/>
        <w:szCs w:val="20"/>
        <w:lang w:eastAsia="sk-SK"/>
      </w:rPr>
      <w:t>ŽoNFP</w:t>
    </w:r>
    <w:proofErr w:type="spellEnd"/>
    <w:r w:rsidRPr="00046A2F">
      <w:rPr>
        <w:rFonts w:ascii="Arial" w:eastAsia="Times New Roman" w:hAnsi="Arial" w:cs="Arial"/>
        <w:sz w:val="20"/>
        <w:szCs w:val="20"/>
        <w:lang w:eastAsia="sk-SK"/>
      </w:rPr>
      <w:t xml:space="preserve"> v troch samostatných obálkach s poradovým č. 38, 39 a 40. Pre účely overovania bola žiadosť zaevidovaná pod poradovým č. 39;</w:t>
    </w:r>
  </w:p>
  <w:p w:rsidR="00046A2F" w:rsidRPr="00046A2F" w:rsidRDefault="00046A2F" w:rsidP="00046A2F">
    <w:pPr>
      <w:spacing w:after="0" w:line="240" w:lineRule="auto"/>
      <w:ind w:left="1410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046A2F">
      <w:rPr>
        <w:rFonts w:ascii="Arial" w:eastAsia="Times New Roman" w:hAnsi="Arial" w:cs="Arial"/>
        <w:sz w:val="20"/>
        <w:szCs w:val="20"/>
        <w:lang w:eastAsia="sk-SK"/>
      </w:rPr>
      <w:t xml:space="preserve">Žiadateľ o NFP – obec Nižný Mirošov, predložil 1 </w:t>
    </w:r>
    <w:proofErr w:type="spellStart"/>
    <w:r w:rsidRPr="00046A2F">
      <w:rPr>
        <w:rFonts w:ascii="Arial" w:eastAsia="Times New Roman" w:hAnsi="Arial" w:cs="Arial"/>
        <w:sz w:val="20"/>
        <w:szCs w:val="20"/>
        <w:lang w:eastAsia="sk-SK"/>
      </w:rPr>
      <w:t>ŽoNFP</w:t>
    </w:r>
    <w:proofErr w:type="spellEnd"/>
    <w:r w:rsidRPr="00046A2F">
      <w:rPr>
        <w:rFonts w:ascii="Arial" w:eastAsia="Times New Roman" w:hAnsi="Arial" w:cs="Arial"/>
        <w:sz w:val="20"/>
        <w:szCs w:val="20"/>
        <w:lang w:eastAsia="sk-SK"/>
      </w:rPr>
      <w:t xml:space="preserve"> v troch samostatných obálkach s poradovým č. 35, 36 a 37. Pre účely overovania bola žiadosť zaevidovaná pod poradovým č. 36.</w:t>
    </w:r>
  </w:p>
  <w:p w:rsidR="00046A2F" w:rsidRDefault="00046A2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608"/>
    <w:multiLevelType w:val="multilevel"/>
    <w:tmpl w:val="FB68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B4239"/>
    <w:multiLevelType w:val="multilevel"/>
    <w:tmpl w:val="808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0407B"/>
    <w:multiLevelType w:val="multilevel"/>
    <w:tmpl w:val="D8B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F0648"/>
    <w:multiLevelType w:val="multilevel"/>
    <w:tmpl w:val="68F4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379B3"/>
    <w:multiLevelType w:val="multilevel"/>
    <w:tmpl w:val="230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17C74"/>
    <w:multiLevelType w:val="multilevel"/>
    <w:tmpl w:val="785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963CD"/>
    <w:multiLevelType w:val="multilevel"/>
    <w:tmpl w:val="E244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2169D"/>
    <w:multiLevelType w:val="multilevel"/>
    <w:tmpl w:val="8170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505E2"/>
    <w:multiLevelType w:val="multilevel"/>
    <w:tmpl w:val="D68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F240F"/>
    <w:multiLevelType w:val="multilevel"/>
    <w:tmpl w:val="26E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01"/>
    <w:rsid w:val="00046A2F"/>
    <w:rsid w:val="004900A4"/>
    <w:rsid w:val="00513901"/>
    <w:rsid w:val="00BA6666"/>
    <w:rsid w:val="00C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6A2F"/>
  </w:style>
  <w:style w:type="paragraph" w:styleId="Pta">
    <w:name w:val="footer"/>
    <w:basedOn w:val="Normlny"/>
    <w:link w:val="PtaChar"/>
    <w:uiPriority w:val="99"/>
    <w:unhideWhenUsed/>
    <w:rsid w:val="000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6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6A2F"/>
  </w:style>
  <w:style w:type="paragraph" w:styleId="Pta">
    <w:name w:val="footer"/>
    <w:basedOn w:val="Normlny"/>
    <w:link w:val="PtaChar"/>
    <w:uiPriority w:val="99"/>
    <w:unhideWhenUsed/>
    <w:rsid w:val="000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3970">
              <w:marLeft w:val="3375"/>
              <w:marRight w:val="3255"/>
              <w:marTop w:val="0"/>
              <w:marBottom w:val="0"/>
              <w:divBdr>
                <w:top w:val="single" w:sz="2" w:space="0" w:color="DADADA"/>
                <w:left w:val="single" w:sz="6" w:space="4" w:color="DADADA"/>
                <w:bottom w:val="single" w:sz="2" w:space="0" w:color="DADADA"/>
                <w:right w:val="single" w:sz="6" w:space="4" w:color="DADADA"/>
              </w:divBdr>
            </w:div>
          </w:divsChild>
        </w:div>
      </w:divsChild>
    </w:div>
    <w:div w:id="590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32">
              <w:marLeft w:val="3375"/>
              <w:marRight w:val="3255"/>
              <w:marTop w:val="0"/>
              <w:marBottom w:val="0"/>
              <w:divBdr>
                <w:top w:val="single" w:sz="2" w:space="0" w:color="DADADA"/>
                <w:left w:val="single" w:sz="6" w:space="4" w:color="DADADA"/>
                <w:bottom w:val="single" w:sz="2" w:space="0" w:color="DADADA"/>
                <w:right w:val="single" w:sz="6" w:space="4" w:color="DADADA"/>
              </w:divBdr>
            </w:div>
          </w:divsChild>
        </w:div>
      </w:divsChild>
    </w:div>
    <w:div w:id="62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883">
              <w:marLeft w:val="3375"/>
              <w:marRight w:val="3255"/>
              <w:marTop w:val="0"/>
              <w:marBottom w:val="0"/>
              <w:divBdr>
                <w:top w:val="single" w:sz="2" w:space="0" w:color="DADADA"/>
                <w:left w:val="single" w:sz="6" w:space="4" w:color="DADADA"/>
                <w:bottom w:val="single" w:sz="2" w:space="0" w:color="DADADA"/>
                <w:right w:val="single" w:sz="6" w:space="4" w:color="DADADA"/>
              </w:divBdr>
              <w:divsChild>
                <w:div w:id="607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143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714">
              <w:marLeft w:val="3375"/>
              <w:marRight w:val="3255"/>
              <w:marTop w:val="0"/>
              <w:marBottom w:val="0"/>
              <w:divBdr>
                <w:top w:val="single" w:sz="2" w:space="0" w:color="DADADA"/>
                <w:left w:val="single" w:sz="6" w:space="4" w:color="DADADA"/>
                <w:bottom w:val="single" w:sz="2" w:space="0" w:color="DADADA"/>
                <w:right w:val="single" w:sz="6" w:space="4" w:color="DADADA"/>
              </w:divBdr>
            </w:div>
          </w:divsChild>
        </w:div>
      </w:divsChild>
    </w:div>
    <w:div w:id="104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8742">
              <w:marLeft w:val="3375"/>
              <w:marRight w:val="3255"/>
              <w:marTop w:val="0"/>
              <w:marBottom w:val="0"/>
              <w:divBdr>
                <w:top w:val="single" w:sz="2" w:space="0" w:color="DADADA"/>
                <w:left w:val="single" w:sz="6" w:space="4" w:color="DADADA"/>
                <w:bottom w:val="single" w:sz="2" w:space="0" w:color="DADADA"/>
                <w:right w:val="single" w:sz="6" w:space="4" w:color="DADADA"/>
              </w:divBdr>
            </w:div>
          </w:divsChild>
        </w:div>
      </w:divsChild>
    </w:div>
    <w:div w:id="1188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274">
              <w:marLeft w:val="3375"/>
              <w:marRight w:val="3255"/>
              <w:marTop w:val="0"/>
              <w:marBottom w:val="0"/>
              <w:divBdr>
                <w:top w:val="single" w:sz="2" w:space="0" w:color="DADADA"/>
                <w:left w:val="single" w:sz="6" w:space="4" w:color="DADADA"/>
                <w:bottom w:val="single" w:sz="2" w:space="0" w:color="DADADA"/>
                <w:right w:val="single" w:sz="6" w:space="4" w:color="DADADA"/>
              </w:divBdr>
            </w:div>
          </w:divsChild>
        </w:div>
      </w:divsChild>
    </w:div>
    <w:div w:id="2006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3828">
              <w:marLeft w:val="3375"/>
              <w:marRight w:val="3255"/>
              <w:marTop w:val="0"/>
              <w:marBottom w:val="0"/>
              <w:divBdr>
                <w:top w:val="single" w:sz="2" w:space="0" w:color="DADADA"/>
                <w:left w:val="single" w:sz="6" w:space="4" w:color="DADADA"/>
                <w:bottom w:val="single" w:sz="2" w:space="0" w:color="DADADA"/>
                <w:right w:val="single" w:sz="6" w:space="4" w:color="DADADA"/>
              </w:divBdr>
              <w:divsChild>
                <w:div w:id="433743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01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7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-contribution.sk/" TargetMode="External"/><Relationship Id="rId13" Type="http://schemas.openxmlformats.org/officeDocument/2006/relationships/hyperlink" Target="http://www.swiss-contribution.sk/index.php?ID=23101" TargetMode="External"/><Relationship Id="rId18" Type="http://schemas.openxmlformats.org/officeDocument/2006/relationships/hyperlink" Target="http://www.swiss-contribution.sk/data/files/8278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wiss-contribution.sk/data/files/832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wiss-contribution.sk/data/files/7075.pdf" TargetMode="External"/><Relationship Id="rId17" Type="http://schemas.openxmlformats.org/officeDocument/2006/relationships/hyperlink" Target="http://www.swiss-contribution.sk/data/files/8224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wiss-contribution.sk/data/files/7473.pdf" TargetMode="External"/><Relationship Id="rId20" Type="http://schemas.openxmlformats.org/officeDocument/2006/relationships/hyperlink" Target="http://www.swiss-contribution.sk/index.php?ID=214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wiss-contribution.sk/index.php?ID=21424" TargetMode="External"/><Relationship Id="rId24" Type="http://schemas.openxmlformats.org/officeDocument/2006/relationships/hyperlink" Target="http://www.swiss-contribution.sk/data/files/887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wiss-contribution.sk/data/files/7473.pdf" TargetMode="External"/><Relationship Id="rId23" Type="http://schemas.openxmlformats.org/officeDocument/2006/relationships/hyperlink" Target="http://www.swiss-contribution.sk/data/files/8358.pdf" TargetMode="External"/><Relationship Id="rId10" Type="http://schemas.openxmlformats.org/officeDocument/2006/relationships/hyperlink" Target="http://www.swiss-contribution.sk/data/files/6002.doc" TargetMode="External"/><Relationship Id="rId19" Type="http://schemas.openxmlformats.org/officeDocument/2006/relationships/hyperlink" Target="http://www.swiss-contribution.sk/data/files/827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ss-contribution.sk/data/files/5973.doc" TargetMode="External"/><Relationship Id="rId14" Type="http://schemas.openxmlformats.org/officeDocument/2006/relationships/hyperlink" Target="http://www.swiss-contribution.sk/data/files/6543.pdf" TargetMode="External"/><Relationship Id="rId22" Type="http://schemas.openxmlformats.org/officeDocument/2006/relationships/hyperlink" Target="http://www.swiss-contribution.sk/index.php?ID=261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2012-12-20T20:55:00Z</dcterms:created>
  <dcterms:modified xsi:type="dcterms:W3CDTF">2012-12-20T21:12:00Z</dcterms:modified>
</cp:coreProperties>
</file>