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4354" w14:textId="71534605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>Od:</w:t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  <w:t>Obec Veľké Ripňany</w:t>
      </w:r>
    </w:p>
    <w:p w14:paraId="22B22F85" w14:textId="3DB4A934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  <w:t>Poštová 461/482</w:t>
      </w:r>
    </w:p>
    <w:p w14:paraId="56CC071B" w14:textId="0E68FEF8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</w:r>
      <w:r w:rsidRPr="00FC67B6">
        <w:rPr>
          <w:rFonts w:ascii="Times New Roman" w:hAnsi="Times New Roman" w:cs="Times New Roman"/>
        </w:rPr>
        <w:tab/>
        <w:t>956 07 Veľké Ripňany</w:t>
      </w:r>
    </w:p>
    <w:p w14:paraId="4836EF7E" w14:textId="77777777" w:rsidR="00FC67B6" w:rsidRPr="00FC67B6" w:rsidRDefault="00FC67B6">
      <w:pPr>
        <w:rPr>
          <w:rFonts w:ascii="Times New Roman" w:hAnsi="Times New Roman" w:cs="Times New Roman"/>
        </w:rPr>
      </w:pPr>
    </w:p>
    <w:p w14:paraId="3D8C1403" w14:textId="77777777" w:rsidR="00FC67B6" w:rsidRPr="00FC67B6" w:rsidRDefault="00FC67B6">
      <w:pPr>
        <w:rPr>
          <w:rFonts w:ascii="Times New Roman" w:hAnsi="Times New Roman" w:cs="Times New Roman"/>
        </w:rPr>
      </w:pPr>
    </w:p>
    <w:p w14:paraId="1F360F46" w14:textId="7E8E8B89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  <w:b/>
          <w:bCs/>
          <w:u w:val="single"/>
        </w:rPr>
        <w:t>Žiadosť o obnovenie žiadosti o pridelenie nájomného bytu z roku</w:t>
      </w:r>
      <w:r w:rsidRPr="00FC67B6">
        <w:rPr>
          <w:rFonts w:ascii="Times New Roman" w:hAnsi="Times New Roman" w:cs="Times New Roman"/>
          <w:b/>
          <w:bCs/>
        </w:rPr>
        <w:t xml:space="preserve"> </w:t>
      </w:r>
      <w:r w:rsidRPr="00FC67B6">
        <w:rPr>
          <w:rFonts w:ascii="Times New Roman" w:hAnsi="Times New Roman" w:cs="Times New Roman"/>
        </w:rPr>
        <w:t xml:space="preserve">.............. </w:t>
      </w:r>
    </w:p>
    <w:p w14:paraId="7F4F2C4E" w14:textId="77777777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 xml:space="preserve">Žiadateľ (ka): </w:t>
      </w:r>
    </w:p>
    <w:p w14:paraId="11EBB255" w14:textId="50E1D8EE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>Meno: ........................................... Priezvisko: .......................................................... Titul: ..................... Rodné priezvisko: ............................................................. Rodinný stav: ................................................. Dátum narodenia: ............................................. Telefonický kontakt:...................................................... e-mail:........................................................................................................................................................ Trvalý pobyt:.............................................................................................................................................. Prechodný pobyt:......................................................................................................................................</w:t>
      </w:r>
    </w:p>
    <w:p w14:paraId="1C4B886A" w14:textId="77777777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 xml:space="preserve">týmto žiadam o pridelenie nájomného bytu. </w:t>
      </w:r>
    </w:p>
    <w:p w14:paraId="0CEAF0B1" w14:textId="77777777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>Popis súčasnej bytovej situácie: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...................................................................................................................................................................Odôvodnenie žiadosti o pridelenie nájomného bytu: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42C5262" w14:textId="1486A815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 xml:space="preserve"> Žiadam o pridelenie /1-izbového, 2-izbového, 3-izbového/ bytu ............................................</w:t>
      </w:r>
    </w:p>
    <w:p w14:paraId="1834D785" w14:textId="77777777" w:rsidR="00FC67B6" w:rsidRPr="00FC67B6" w:rsidRDefault="00FC67B6">
      <w:pPr>
        <w:rPr>
          <w:rFonts w:ascii="Times New Roman" w:hAnsi="Times New Roman" w:cs="Times New Roman"/>
        </w:rPr>
      </w:pPr>
      <w:r w:rsidRPr="00FC67B6">
        <w:rPr>
          <w:rFonts w:ascii="Times New Roman" w:hAnsi="Times New Roman" w:cs="Times New Roman"/>
        </w:rPr>
        <w:t xml:space="preserve"> Menný zoznam všetkých osôb (vrátane žiadateľa), ktoré budú bývať v spoločnej domácnosti žiadateľa (osoby, ktorých príjmy sa posudzujú spoločne – manžel, manželka, druh, družka, deti, ....) a potvrdenie zamestnávateľa o čistom mesačnom príjme (v prípade študenta, treba napísať len názov školy a od kedy štúdium trvá):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6"/>
        <w:gridCol w:w="1815"/>
        <w:gridCol w:w="1121"/>
        <w:gridCol w:w="1304"/>
        <w:gridCol w:w="1402"/>
        <w:gridCol w:w="986"/>
        <w:gridCol w:w="1886"/>
      </w:tblGrid>
      <w:tr w:rsidR="00535423" w14:paraId="4399EC8D" w14:textId="77777777" w:rsidTr="00535423">
        <w:trPr>
          <w:trHeight w:val="794"/>
        </w:trPr>
        <w:tc>
          <w:tcPr>
            <w:tcW w:w="546" w:type="dxa"/>
          </w:tcPr>
          <w:p w14:paraId="4D45FD99" w14:textId="4A42B872" w:rsidR="00FC67B6" w:rsidRDefault="005354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P.č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0" w:type="dxa"/>
          </w:tcPr>
          <w:p w14:paraId="7F014F0E" w14:textId="77777777" w:rsidR="00535423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Meno,</w:t>
            </w:r>
          </w:p>
          <w:p w14:paraId="4AA76708" w14:textId="77777777" w:rsidR="00535423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priezvisko,</w:t>
            </w:r>
          </w:p>
          <w:p w14:paraId="111EA5A2" w14:textId="02C469B4" w:rsidR="00FC67B6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titul</w:t>
            </w:r>
          </w:p>
        </w:tc>
        <w:tc>
          <w:tcPr>
            <w:tcW w:w="1122" w:type="dxa"/>
          </w:tcPr>
          <w:p w14:paraId="5FC50387" w14:textId="64176E44" w:rsidR="00FC67B6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narodenia</w:t>
            </w:r>
          </w:p>
        </w:tc>
        <w:tc>
          <w:tcPr>
            <w:tcW w:w="1304" w:type="dxa"/>
          </w:tcPr>
          <w:p w14:paraId="24253D6B" w14:textId="2C448555" w:rsidR="00FC67B6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Príbuzenský vzťah</w:t>
            </w:r>
          </w:p>
        </w:tc>
        <w:tc>
          <w:tcPr>
            <w:tcW w:w="1389" w:type="dxa"/>
          </w:tcPr>
          <w:p w14:paraId="6997E4A8" w14:textId="5D5BA711" w:rsidR="00535423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Zamestnanie/</w:t>
            </w:r>
          </w:p>
          <w:p w14:paraId="67481D90" w14:textId="12372BCC" w:rsidR="00FC67B6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štúdium</w:t>
            </w:r>
          </w:p>
          <w:p w14:paraId="43B1F083" w14:textId="569366E0" w:rsidR="00535423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trvá od</w:t>
            </w:r>
          </w:p>
        </w:tc>
        <w:tc>
          <w:tcPr>
            <w:tcW w:w="977" w:type="dxa"/>
          </w:tcPr>
          <w:p w14:paraId="4A0A2E8A" w14:textId="77777777" w:rsidR="00535423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Čistý mesačný</w:t>
            </w:r>
          </w:p>
          <w:p w14:paraId="1C64A5BD" w14:textId="1B8C316D" w:rsidR="00FC67B6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príjem</w:t>
            </w:r>
          </w:p>
        </w:tc>
        <w:tc>
          <w:tcPr>
            <w:tcW w:w="1892" w:type="dxa"/>
          </w:tcPr>
          <w:p w14:paraId="77093E20" w14:textId="77777777" w:rsidR="00FC67B6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a pečiatka zamestnávateľa/</w:t>
            </w:r>
          </w:p>
          <w:p w14:paraId="5C36F676" w14:textId="78E5D262" w:rsidR="00535423" w:rsidRDefault="00535423" w:rsidP="0053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školy</w:t>
            </w:r>
          </w:p>
        </w:tc>
      </w:tr>
      <w:tr w:rsidR="00535423" w14:paraId="39E148A9" w14:textId="77777777" w:rsidTr="00535423">
        <w:trPr>
          <w:trHeight w:val="541"/>
        </w:trPr>
        <w:tc>
          <w:tcPr>
            <w:tcW w:w="546" w:type="dxa"/>
          </w:tcPr>
          <w:p w14:paraId="0314B558" w14:textId="4BF316A1" w:rsidR="00FC67B6" w:rsidRDefault="005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0" w:type="dxa"/>
          </w:tcPr>
          <w:p w14:paraId="4C7D9575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08DB94F5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AEE3140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4EE45192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281A287B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0E8FB361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</w:tr>
      <w:tr w:rsidR="00535423" w14:paraId="616B012B" w14:textId="77777777" w:rsidTr="00535423">
        <w:trPr>
          <w:trHeight w:val="550"/>
        </w:trPr>
        <w:tc>
          <w:tcPr>
            <w:tcW w:w="546" w:type="dxa"/>
          </w:tcPr>
          <w:p w14:paraId="12AD4C9F" w14:textId="78B2D531" w:rsidR="00FC67B6" w:rsidRDefault="005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0" w:type="dxa"/>
          </w:tcPr>
          <w:p w14:paraId="1D611F58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31FC338F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352BE74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8614940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1743DF50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21DAC958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</w:tr>
      <w:tr w:rsidR="00535423" w14:paraId="6F15AD9A" w14:textId="77777777" w:rsidTr="00535423">
        <w:trPr>
          <w:trHeight w:val="558"/>
        </w:trPr>
        <w:tc>
          <w:tcPr>
            <w:tcW w:w="546" w:type="dxa"/>
          </w:tcPr>
          <w:p w14:paraId="6118C468" w14:textId="2C5956A1" w:rsidR="00FC67B6" w:rsidRDefault="005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0" w:type="dxa"/>
          </w:tcPr>
          <w:p w14:paraId="0E33B84E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713238BD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2EB7918A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3571DBE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501CEE38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00EBBF47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</w:tr>
      <w:tr w:rsidR="00535423" w14:paraId="2D1BA5CC" w14:textId="77777777" w:rsidTr="00535423">
        <w:trPr>
          <w:trHeight w:val="571"/>
        </w:trPr>
        <w:tc>
          <w:tcPr>
            <w:tcW w:w="546" w:type="dxa"/>
          </w:tcPr>
          <w:p w14:paraId="2DB1F099" w14:textId="60A67578" w:rsidR="00FC67B6" w:rsidRDefault="005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30" w:type="dxa"/>
          </w:tcPr>
          <w:p w14:paraId="1E67E225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125B60A3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69713B9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CDC771F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30D2D514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23451AA3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</w:tr>
      <w:tr w:rsidR="00535423" w14:paraId="317FAE14" w14:textId="77777777" w:rsidTr="00535423">
        <w:trPr>
          <w:trHeight w:val="533"/>
        </w:trPr>
        <w:tc>
          <w:tcPr>
            <w:tcW w:w="546" w:type="dxa"/>
          </w:tcPr>
          <w:p w14:paraId="18B460FF" w14:textId="1C71A172" w:rsidR="00FC67B6" w:rsidRDefault="0053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30" w:type="dxa"/>
          </w:tcPr>
          <w:p w14:paraId="5AF9E0F7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14:paraId="3F3844C3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6CB2CF4B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2C76403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14:paraId="565492FE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14:paraId="0597F431" w14:textId="77777777" w:rsidR="00FC67B6" w:rsidRDefault="00FC67B6">
            <w:pPr>
              <w:rPr>
                <w:rFonts w:ascii="Times New Roman" w:hAnsi="Times New Roman" w:cs="Times New Roman"/>
              </w:rPr>
            </w:pPr>
          </w:p>
        </w:tc>
      </w:tr>
    </w:tbl>
    <w:p w14:paraId="02A9EBB7" w14:textId="4E4B4F2E" w:rsidR="00C34CA8" w:rsidRDefault="00C34CA8">
      <w:pPr>
        <w:rPr>
          <w:rFonts w:ascii="Times New Roman" w:hAnsi="Times New Roman" w:cs="Times New Roman"/>
        </w:rPr>
      </w:pPr>
    </w:p>
    <w:p w14:paraId="3A297D77" w14:textId="64BF0B54" w:rsidR="00535423" w:rsidRDefault="00535423">
      <w:pPr>
        <w:rPr>
          <w:rFonts w:ascii="Times New Roman" w:hAnsi="Times New Roman" w:cs="Times New Roman"/>
        </w:rPr>
      </w:pPr>
    </w:p>
    <w:p w14:paraId="10229233" w14:textId="194F6B99" w:rsidR="00535423" w:rsidRDefault="00535423">
      <w:pPr>
        <w:rPr>
          <w:rFonts w:ascii="Times New Roman" w:hAnsi="Times New Roman" w:cs="Times New Roman"/>
        </w:rPr>
      </w:pPr>
    </w:p>
    <w:p w14:paraId="197DF109" w14:textId="77777777" w:rsidR="00535423" w:rsidRPr="00535423" w:rsidRDefault="00535423">
      <w:pPr>
        <w:rPr>
          <w:rFonts w:ascii="Times New Roman" w:hAnsi="Times New Roman" w:cs="Times New Roman"/>
          <w:u w:val="single"/>
        </w:rPr>
      </w:pPr>
      <w:r w:rsidRPr="00535423">
        <w:rPr>
          <w:rFonts w:ascii="Times New Roman" w:hAnsi="Times New Roman" w:cs="Times New Roman"/>
          <w:u w:val="single"/>
        </w:rPr>
        <w:lastRenderedPageBreak/>
        <w:t xml:space="preserve">Prílohy potrebné k Žiadosti o obnovenie žiadosti o pridelenie nájomného bytu: </w:t>
      </w:r>
    </w:p>
    <w:p w14:paraId="4342B372" w14:textId="77777777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  <w:b/>
          <w:bCs/>
        </w:rPr>
        <w:t>Príloha č. 1:</w:t>
      </w:r>
      <w:r w:rsidRPr="00535423">
        <w:rPr>
          <w:rFonts w:ascii="Times New Roman" w:hAnsi="Times New Roman" w:cs="Times New Roman"/>
        </w:rPr>
        <w:t xml:space="preserve"> (v prípade, ak si žiadateľ podal daňové priznanie) </w:t>
      </w:r>
    </w:p>
    <w:p w14:paraId="55284B8C" w14:textId="2A70C502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Potvrdenie o podaní daňového priznania za predchádzajúci kalendárny rok + kópia daňového priznania. </w:t>
      </w:r>
    </w:p>
    <w:p w14:paraId="5F67BDE7" w14:textId="77777777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  <w:b/>
          <w:bCs/>
        </w:rPr>
        <w:t>Príloha č. 2:</w:t>
      </w:r>
      <w:r w:rsidRPr="00535423">
        <w:rPr>
          <w:rFonts w:ascii="Times New Roman" w:hAnsi="Times New Roman" w:cs="Times New Roman"/>
        </w:rPr>
        <w:t xml:space="preserve"> (zamestnanec) </w:t>
      </w:r>
    </w:p>
    <w:p w14:paraId="0CBAADE7" w14:textId="52C6725E" w:rsidR="00535423" w:rsidRPr="00535423" w:rsidRDefault="003D6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35423" w:rsidRPr="00535423">
        <w:rPr>
          <w:rFonts w:ascii="Times New Roman" w:hAnsi="Times New Roman" w:cs="Times New Roman"/>
        </w:rPr>
        <w:t xml:space="preserve">) Potvrdenie príjmu za predchádzajúci kalendárny rok od zamestnávateľa – Mesačný rozpis (všetky posudzované osoby). Potvrdenia vystaví zamestnávateľ. </w:t>
      </w:r>
    </w:p>
    <w:p w14:paraId="243C658C" w14:textId="77777777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  <w:b/>
          <w:bCs/>
        </w:rPr>
        <w:t>Príloha č. 3:</w:t>
      </w:r>
      <w:r w:rsidRPr="00535423">
        <w:rPr>
          <w:rFonts w:ascii="Times New Roman" w:hAnsi="Times New Roman" w:cs="Times New Roman"/>
        </w:rPr>
        <w:t xml:space="preserve"> Iný príjem za predchádzajúci kalendárny rok, ktorý sa tiež ráta do súm životného minima: </w:t>
      </w:r>
    </w:p>
    <w:p w14:paraId="638C22A6" w14:textId="03425ED3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>- potvrdenie o nemocenských dávkach vyplatených sociálnou poisťovňou,</w:t>
      </w:r>
    </w:p>
    <w:p w14:paraId="0EA3142F" w14:textId="77777777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- potvrdenie o invalidnom dôchodku,</w:t>
      </w:r>
    </w:p>
    <w:p w14:paraId="30BADC9A" w14:textId="77777777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- potvrdenie o starobnom dôchodku,</w:t>
      </w:r>
    </w:p>
    <w:p w14:paraId="2463E9E8" w14:textId="77777777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- potvrdenie o sirotskom dôchodku, </w:t>
      </w:r>
    </w:p>
    <w:p w14:paraId="33EACBC1" w14:textId="1ABA7790" w:rsidR="00535423" w:rsidRPr="00535423" w:rsidRDefault="009B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5423" w:rsidRPr="00535423">
        <w:rPr>
          <w:rFonts w:ascii="Times New Roman" w:hAnsi="Times New Roman" w:cs="Times New Roman"/>
        </w:rPr>
        <w:t>- potvrdenie o poberaní sociálnych dávok,</w:t>
      </w:r>
    </w:p>
    <w:p w14:paraId="39030249" w14:textId="77777777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- potvrdenie o poberaní dávky v nezamestnanosti, </w:t>
      </w:r>
    </w:p>
    <w:p w14:paraId="71C2EF6C" w14:textId="7E899657" w:rsidR="00535423" w:rsidRPr="00535423" w:rsidRDefault="009B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5423" w:rsidRPr="00535423">
        <w:rPr>
          <w:rFonts w:ascii="Times New Roman" w:hAnsi="Times New Roman" w:cs="Times New Roman"/>
        </w:rPr>
        <w:t xml:space="preserve">- potvrdenie o poberaní rodičovského príspevku, </w:t>
      </w:r>
    </w:p>
    <w:p w14:paraId="564C5EC8" w14:textId="7F598F4C" w:rsidR="00535423" w:rsidRPr="00535423" w:rsidRDefault="009B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5423" w:rsidRPr="00535423">
        <w:rPr>
          <w:rFonts w:ascii="Times New Roman" w:hAnsi="Times New Roman" w:cs="Times New Roman"/>
        </w:rPr>
        <w:t>- potvrdenie o poberaní prídavkov na deti,</w:t>
      </w:r>
    </w:p>
    <w:p w14:paraId="18DA2176" w14:textId="77777777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- potvrdenie (rozhodnutie) o poberaní výživného,</w:t>
      </w:r>
    </w:p>
    <w:p w14:paraId="16DF817C" w14:textId="0601E38C" w:rsid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- iné.</w:t>
      </w:r>
    </w:p>
    <w:p w14:paraId="118332FA" w14:textId="71474E60" w:rsidR="00535423" w:rsidRDefault="00535423">
      <w:pPr>
        <w:rPr>
          <w:rFonts w:ascii="Times New Roman" w:hAnsi="Times New Roman" w:cs="Times New Roman"/>
        </w:rPr>
      </w:pPr>
    </w:p>
    <w:p w14:paraId="61295F58" w14:textId="77777777" w:rsidR="00535423" w:rsidRDefault="00535423"/>
    <w:p w14:paraId="0764A990" w14:textId="77777777" w:rsidR="00535423" w:rsidRDefault="00535423"/>
    <w:p w14:paraId="446C423E" w14:textId="77777777" w:rsidR="00535423" w:rsidRDefault="00535423"/>
    <w:p w14:paraId="1F5A25E8" w14:textId="77777777" w:rsidR="00535423" w:rsidRDefault="00535423"/>
    <w:p w14:paraId="512F3DD9" w14:textId="77777777" w:rsidR="00535423" w:rsidRDefault="00535423"/>
    <w:p w14:paraId="5AC37FFA" w14:textId="77777777" w:rsidR="00535423" w:rsidRDefault="00535423"/>
    <w:p w14:paraId="51FB791C" w14:textId="77777777" w:rsidR="00535423" w:rsidRDefault="00535423"/>
    <w:p w14:paraId="499EF5CA" w14:textId="77777777" w:rsidR="00535423" w:rsidRDefault="00535423"/>
    <w:p w14:paraId="56B51D99" w14:textId="77777777" w:rsidR="00535423" w:rsidRDefault="00535423"/>
    <w:p w14:paraId="36AFF4F9" w14:textId="77777777" w:rsidR="00535423" w:rsidRDefault="00535423"/>
    <w:p w14:paraId="50A1993F" w14:textId="77777777" w:rsidR="00535423" w:rsidRDefault="00535423"/>
    <w:p w14:paraId="0877CD31" w14:textId="77777777" w:rsidR="00535423" w:rsidRDefault="00535423"/>
    <w:p w14:paraId="73CF8777" w14:textId="77777777" w:rsidR="00535423" w:rsidRDefault="00535423"/>
    <w:p w14:paraId="03C215D1" w14:textId="77777777" w:rsidR="003D6DBE" w:rsidRDefault="003D6DBE" w:rsidP="00614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4415095"/>
    </w:p>
    <w:p w14:paraId="0B6F4988" w14:textId="221E6980" w:rsidR="00614DA8" w:rsidRPr="00614DA8" w:rsidRDefault="00614DA8" w:rsidP="00614D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Čestné vyhlásenie</w:t>
      </w:r>
    </w:p>
    <w:p w14:paraId="2AC6F146" w14:textId="77777777" w:rsidR="00614DA8" w:rsidRDefault="00614DA8">
      <w:pPr>
        <w:rPr>
          <w:rFonts w:ascii="Times New Roman" w:hAnsi="Times New Roman" w:cs="Times New Roman"/>
        </w:rPr>
      </w:pPr>
    </w:p>
    <w:p w14:paraId="3ACF8709" w14:textId="25CFAA59" w:rsid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Čestne vyhlasujem, že žiadateľ, manžel (ka) a osoby, ktorých príjmy sa posudzujú spoločne, nie je vlastníkom akéhokoľvek bytu alebo rodinného domu. Som si vedomý (á) právnych následkov, ktoré by nastali z dôvodu nepravdivosti tohto môjho čestného vyhlásenia v zmysle zákona č. 71/1967 Zb. o správnom konaní v znení neskorších zmien a predpisov. V zmysle zákona č. 18/2018 </w:t>
      </w:r>
      <w:proofErr w:type="spellStart"/>
      <w:r w:rsidRPr="00535423">
        <w:rPr>
          <w:rFonts w:ascii="Times New Roman" w:hAnsi="Times New Roman" w:cs="Times New Roman"/>
        </w:rPr>
        <w:t>Z.z</w:t>
      </w:r>
      <w:proofErr w:type="spellEnd"/>
      <w:r w:rsidRPr="00535423">
        <w:rPr>
          <w:rFonts w:ascii="Times New Roman" w:hAnsi="Times New Roman" w:cs="Times New Roman"/>
        </w:rPr>
        <w:t xml:space="preserve">. o ochrane osobných údajov a o zmene a doplnení niektorých zákonov, ako žiadateľ udeľujem súhlas prevádzkovateľovi so spracúvaním svojich osobných údajov a osobných údajov osôb, ktoré budú bývať v spoločnej domácnosti žiadateľa, v rozsahu osobných údajov uvedených v žiadosti (meno, priezvisko, titul, rodné priezvisko, rodinný stav, dátum narodenia, telefonický kontakt, e-mail, trvalý pobyt, prechodný pobyt, potvrdenie príjmu, potvrdenie o zaplatených záväzkoch </w:t>
      </w:r>
      <w:r w:rsidR="009B39FC">
        <w:rPr>
          <w:rFonts w:ascii="Times New Roman" w:hAnsi="Times New Roman" w:cs="Times New Roman"/>
        </w:rPr>
        <w:t>obci Veľké Ripňany</w:t>
      </w:r>
      <w:r w:rsidRPr="00535423">
        <w:rPr>
          <w:rFonts w:ascii="Times New Roman" w:hAnsi="Times New Roman" w:cs="Times New Roman"/>
        </w:rPr>
        <w:t xml:space="preserve">). Účelom spracúvania osobných údajov je evidencia žiadateľov o pridelenie nájomného bytu a nájomcov nájomných bytov vo vlastnej databáze prevádzkovateľa v súlade so zákonom č. 443/2010 </w:t>
      </w:r>
      <w:proofErr w:type="spellStart"/>
      <w:r w:rsidRPr="00535423">
        <w:rPr>
          <w:rFonts w:ascii="Times New Roman" w:hAnsi="Times New Roman" w:cs="Times New Roman"/>
        </w:rPr>
        <w:t>Z.z</w:t>
      </w:r>
      <w:proofErr w:type="spellEnd"/>
      <w:r w:rsidRPr="00535423">
        <w:rPr>
          <w:rFonts w:ascii="Times New Roman" w:hAnsi="Times New Roman" w:cs="Times New Roman"/>
        </w:rPr>
        <w:t xml:space="preserve">. o dotáciách na rozvoj bývania a o sociálnom bývaní v znení neskorších predpisov a v zmysle § 12 zákona č. 189/1992 Zb. o úprave niektorých pomerov súvisiacich s nájmom bytov a bytovými náhradami v znení neskorších predpisov. Dané osobné údaje budú uchovávané po dobu určenú v Registratúrnom pláne </w:t>
      </w:r>
      <w:r>
        <w:rPr>
          <w:rFonts w:ascii="Times New Roman" w:hAnsi="Times New Roman" w:cs="Times New Roman"/>
        </w:rPr>
        <w:t>Obce Veľké Ripňany</w:t>
      </w:r>
      <w:r w:rsidRPr="00535423">
        <w:rPr>
          <w:rFonts w:ascii="Times New Roman" w:hAnsi="Times New Roman" w:cs="Times New Roman"/>
        </w:rPr>
        <w:t xml:space="preserve">. Po uplynutí tejto doby budú zlikvidované. Získané osobné údaje nepodliehajú profilovaniu ani automatizovanému rozhodovaniu. Udelením súhlasu nie sú dotknuté vaše práva. Na základe písomnej žiadosti alebo osobne u prevádzkovateľa máte právo: </w:t>
      </w:r>
    </w:p>
    <w:p w14:paraId="281B31BA" w14:textId="77777777" w:rsid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sym w:font="Symbol" w:char="F0B7"/>
      </w:r>
      <w:r w:rsidRPr="00535423">
        <w:rPr>
          <w:rFonts w:ascii="Times New Roman" w:hAnsi="Times New Roman" w:cs="Times New Roman"/>
        </w:rPr>
        <w:t xml:space="preserve"> Žiadať o prístup k svojim osobným údajom a o opravu, vymazanie, alebo obmedzenie spracúvania svojich osobných údajov; </w:t>
      </w:r>
    </w:p>
    <w:p w14:paraId="1F32B1E0" w14:textId="77777777" w:rsid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sym w:font="Symbol" w:char="F0B7"/>
      </w:r>
      <w:r w:rsidRPr="00535423">
        <w:rPr>
          <w:rFonts w:ascii="Times New Roman" w:hAnsi="Times New Roman" w:cs="Times New Roman"/>
        </w:rPr>
        <w:t xml:space="preserve"> Namietať spracúvanie svojich osobných údajov;</w:t>
      </w:r>
    </w:p>
    <w:p w14:paraId="58ACEEE5" w14:textId="77777777" w:rsid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</w:t>
      </w:r>
      <w:r w:rsidRPr="00535423">
        <w:rPr>
          <w:rFonts w:ascii="Times New Roman" w:hAnsi="Times New Roman" w:cs="Times New Roman"/>
        </w:rPr>
        <w:sym w:font="Symbol" w:char="F0B7"/>
      </w:r>
      <w:r w:rsidRPr="00535423">
        <w:rPr>
          <w:rFonts w:ascii="Times New Roman" w:hAnsi="Times New Roman" w:cs="Times New Roman"/>
        </w:rPr>
        <w:t xml:space="preserve"> Na prenosnosť osobných údajov; </w:t>
      </w:r>
    </w:p>
    <w:p w14:paraId="591B010F" w14:textId="77777777" w:rsid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sym w:font="Symbol" w:char="F0B7"/>
      </w:r>
      <w:r w:rsidRPr="00535423">
        <w:rPr>
          <w:rFonts w:ascii="Times New Roman" w:hAnsi="Times New Roman" w:cs="Times New Roman"/>
        </w:rPr>
        <w:t xml:space="preserve"> Podať návrh na začatie konania na Úrade ochrany osobných údajov SR. </w:t>
      </w:r>
    </w:p>
    <w:p w14:paraId="5576A14F" w14:textId="77777777" w:rsid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>Žiadateľ vyhlasuje, že poskytnuté osobné údaje sú pravdivé, aktuálne a boli poskytnuté slobodne a dobrovoľne. Súhlas môže kedykoľvek odvolať zaslaním písomného odvolania súhlasu na adresu prevádzkovateľa. Odvolanie súhlasu je účinné dňom jeho doručenia.</w:t>
      </w:r>
    </w:p>
    <w:p w14:paraId="6B8B552E" w14:textId="77777777" w:rsidR="00535423" w:rsidRDefault="00535423">
      <w:pPr>
        <w:rPr>
          <w:rFonts w:ascii="Times New Roman" w:hAnsi="Times New Roman" w:cs="Times New Roman"/>
        </w:rPr>
      </w:pPr>
    </w:p>
    <w:p w14:paraId="1E4BB50D" w14:textId="77777777" w:rsidR="00535423" w:rsidRDefault="00535423">
      <w:pPr>
        <w:rPr>
          <w:rFonts w:ascii="Times New Roman" w:hAnsi="Times New Roman" w:cs="Times New Roman"/>
        </w:rPr>
      </w:pPr>
    </w:p>
    <w:p w14:paraId="5796A37F" w14:textId="3ACB57C8" w:rsidR="00535423" w:rsidRPr="00535423" w:rsidRDefault="00535423">
      <w:pPr>
        <w:rPr>
          <w:rFonts w:ascii="Times New Roman" w:hAnsi="Times New Roman" w:cs="Times New Roman"/>
        </w:rPr>
      </w:pPr>
      <w:r w:rsidRPr="00535423">
        <w:rPr>
          <w:rFonts w:ascii="Times New Roman" w:hAnsi="Times New Roman" w:cs="Times New Roman"/>
        </w:rPr>
        <w:t xml:space="preserve"> ........................................ </w:t>
      </w:r>
      <w:r>
        <w:rPr>
          <w:rFonts w:ascii="Times New Roman" w:hAnsi="Times New Roman" w:cs="Times New Roman"/>
        </w:rPr>
        <w:t xml:space="preserve">       </w:t>
      </w:r>
      <w:r w:rsidRPr="00535423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</w:t>
      </w:r>
      <w:r w:rsidRPr="00535423"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 xml:space="preserve">         </w:t>
      </w:r>
      <w:r w:rsidRPr="00535423">
        <w:rPr>
          <w:rFonts w:ascii="Times New Roman" w:hAnsi="Times New Roman" w:cs="Times New Roman"/>
        </w:rPr>
        <w:t xml:space="preserve">Dátum vyplnenia </w:t>
      </w:r>
      <w:r>
        <w:rPr>
          <w:rFonts w:ascii="Times New Roman" w:hAnsi="Times New Roman" w:cs="Times New Roman"/>
        </w:rPr>
        <w:t xml:space="preserve">                                   </w:t>
      </w:r>
      <w:r w:rsidRPr="00535423">
        <w:rPr>
          <w:rFonts w:ascii="Times New Roman" w:hAnsi="Times New Roman" w:cs="Times New Roman"/>
        </w:rPr>
        <w:t xml:space="preserve">Meno a priezvisko </w:t>
      </w:r>
      <w:r>
        <w:rPr>
          <w:rFonts w:ascii="Times New Roman" w:hAnsi="Times New Roman" w:cs="Times New Roman"/>
        </w:rPr>
        <w:t xml:space="preserve">                                 </w:t>
      </w:r>
      <w:r w:rsidRPr="00535423">
        <w:rPr>
          <w:rFonts w:ascii="Times New Roman" w:hAnsi="Times New Roman" w:cs="Times New Roman"/>
        </w:rPr>
        <w:t>Podpis žiadateľa(</w:t>
      </w:r>
      <w:proofErr w:type="spellStart"/>
      <w:r w:rsidRPr="00535423">
        <w:rPr>
          <w:rFonts w:ascii="Times New Roman" w:hAnsi="Times New Roman" w:cs="Times New Roman"/>
        </w:rPr>
        <w:t>ky</w:t>
      </w:r>
      <w:proofErr w:type="spellEnd"/>
      <w:r w:rsidRPr="00535423">
        <w:rPr>
          <w:rFonts w:ascii="Times New Roman" w:hAnsi="Times New Roman" w:cs="Times New Roman"/>
        </w:rPr>
        <w:t>)</w:t>
      </w:r>
      <w:bookmarkEnd w:id="0"/>
    </w:p>
    <w:sectPr w:rsidR="00535423" w:rsidRPr="00535423" w:rsidSect="00FC67B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A8"/>
    <w:rsid w:val="003D6DBE"/>
    <w:rsid w:val="00535423"/>
    <w:rsid w:val="00614DA8"/>
    <w:rsid w:val="009B39FC"/>
    <w:rsid w:val="00C34CA8"/>
    <w:rsid w:val="00D5565F"/>
    <w:rsid w:val="00F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36B3"/>
  <w15:chartTrackingRefBased/>
  <w15:docId w15:val="{D017319A-FF07-456D-970E-975BFA4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C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veľké ripňany</dc:creator>
  <cp:keywords/>
  <dc:description/>
  <cp:lastModifiedBy>obec veľké ripňany</cp:lastModifiedBy>
  <cp:revision>2</cp:revision>
  <dcterms:created xsi:type="dcterms:W3CDTF">2023-01-18T08:16:00Z</dcterms:created>
  <dcterms:modified xsi:type="dcterms:W3CDTF">2023-01-18T08:16:00Z</dcterms:modified>
</cp:coreProperties>
</file>